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方正小标宋简体" w:hAnsi="黑体" w:eastAsia="方正小标宋简体"/>
          <w:sz w:val="44"/>
          <w:szCs w:val="36"/>
        </w:rPr>
      </w:pPr>
      <w:r>
        <w:rPr>
          <w:rFonts w:hint="eastAsia" w:ascii="方正小标宋简体" w:hAnsi="黑体" w:eastAsia="方正小标宋简体"/>
          <w:sz w:val="44"/>
          <w:szCs w:val="36"/>
          <w:lang w:val="en-US" w:eastAsia="zh-CN"/>
        </w:rPr>
        <w:t>山西园区建设发展集团有限</w:t>
      </w:r>
      <w:r>
        <w:rPr>
          <w:rFonts w:hint="eastAsia" w:ascii="方正小标宋简体" w:hAnsi="黑体" w:eastAsia="方正小标宋简体"/>
          <w:sz w:val="44"/>
          <w:szCs w:val="36"/>
        </w:rPr>
        <w:t>公司</w:t>
      </w:r>
    </w:p>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方正小标宋简体" w:hAnsi="黑体" w:eastAsia="方正小标宋简体"/>
          <w:sz w:val="44"/>
          <w:szCs w:val="36"/>
          <w:lang w:val="en-US" w:eastAsia="zh-CN"/>
        </w:rPr>
      </w:pPr>
      <w:r>
        <w:rPr>
          <w:rFonts w:hint="eastAsia" w:ascii="方正小标宋简体" w:hAnsi="黑体" w:eastAsia="方正小标宋简体"/>
          <w:sz w:val="44"/>
          <w:szCs w:val="36"/>
          <w:lang w:val="en-US" w:eastAsia="zh-CN"/>
        </w:rPr>
        <w:t>所属24户子公司</w:t>
      </w:r>
    </w:p>
    <w:p>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方正小标宋简体" w:hAnsi="黑体" w:eastAsia="方正小标宋简体"/>
          <w:sz w:val="44"/>
          <w:szCs w:val="36"/>
        </w:rPr>
      </w:pPr>
      <w:r>
        <w:rPr>
          <w:rFonts w:hint="eastAsia" w:ascii="方正小标宋简体" w:hAnsi="黑体" w:eastAsia="方正小标宋简体"/>
          <w:sz w:val="44"/>
          <w:szCs w:val="36"/>
        </w:rPr>
        <w:t>20</w:t>
      </w:r>
      <w:r>
        <w:rPr>
          <w:rFonts w:hint="eastAsia" w:ascii="方正小标宋简体" w:hAnsi="黑体" w:eastAsia="方正小标宋简体"/>
          <w:sz w:val="44"/>
          <w:szCs w:val="36"/>
          <w:lang w:val="en-US" w:eastAsia="zh-CN"/>
        </w:rPr>
        <w:t>22</w:t>
      </w:r>
      <w:r>
        <w:rPr>
          <w:rFonts w:hint="eastAsia" w:ascii="方正小标宋简体" w:hAnsi="黑体" w:eastAsia="方正小标宋简体"/>
          <w:sz w:val="44"/>
          <w:szCs w:val="36"/>
        </w:rPr>
        <w:t>年</w:t>
      </w:r>
      <w:r>
        <w:rPr>
          <w:rFonts w:hint="eastAsia" w:ascii="方正小标宋简体" w:hAnsi="黑体" w:eastAsia="方正小标宋简体"/>
          <w:sz w:val="44"/>
          <w:szCs w:val="36"/>
          <w:lang w:val="en-US" w:eastAsia="zh-CN"/>
        </w:rPr>
        <w:t>三季度</w:t>
      </w:r>
      <w:r>
        <w:rPr>
          <w:rFonts w:hint="eastAsia" w:ascii="方正小标宋简体" w:hAnsi="黑体" w:eastAsia="方正小标宋简体"/>
          <w:sz w:val="44"/>
          <w:szCs w:val="36"/>
        </w:rPr>
        <w:t>财务等重大信息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ascii="仿宋_GB2312" w:hAnsi="仿宋_GB2312" w:eastAsia="仿宋_GB2312" w:cs="仿宋_GB2312"/>
          <w:b w:val="0"/>
          <w:bCs w:val="0"/>
          <w:i w:val="0"/>
          <w:iCs w:val="0"/>
          <w:caps w:val="0"/>
          <w:color w:val="333333"/>
          <w:spacing w:val="0"/>
          <w:sz w:val="32"/>
          <w:szCs w:val="32"/>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default" w:ascii="仿宋_GB2312" w:hAnsi="仿宋_GB2312" w:eastAsia="仿宋_GB2312" w:cs="仿宋_GB2312"/>
          <w:b w:val="0"/>
          <w:bCs w:val="0"/>
          <w:i w:val="0"/>
          <w:iCs w:val="0"/>
          <w:caps w:val="0"/>
          <w:color w:val="auto"/>
          <w:spacing w:val="0"/>
          <w:sz w:val="32"/>
          <w:szCs w:val="32"/>
          <w:lang w:val="en-US" w:eastAsia="zh-CN"/>
        </w:rPr>
        <w:t>山西园区建设发展集团有限公司（以下简称“园区建发集团”）系山西建设投资集团有限公司（以下简称“建投集团”）子公司，园区建发集团前身为山西建设发展有限公司，于2020年4月正式改组成立，注册资本人民币75亿元，是建投集团着力打造的投融资建设平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default" w:ascii="仿宋_GB2312" w:hAnsi="仿宋_GB2312" w:eastAsia="仿宋_GB2312" w:cs="仿宋_GB2312"/>
          <w:b w:val="0"/>
          <w:bCs w:val="0"/>
          <w:i w:val="0"/>
          <w:iCs w:val="0"/>
          <w:caps w:val="0"/>
          <w:color w:val="auto"/>
          <w:spacing w:val="0"/>
          <w:sz w:val="32"/>
          <w:szCs w:val="32"/>
          <w:lang w:val="en-US" w:eastAsia="zh-CN"/>
        </w:rPr>
        <w:t>园区建发集团坚持以服务全省开发区建设为宗旨，以高质量推动全省开发区建设为目标，以山西转型综改示范区潇河新城项目投资建设为突破，积极进行优质项目开发建设，大力整合优质资源，实现企业转型升级。园区建发集团组建拥有数十家优质房地产、产业地产、建筑工程、投资管理等企业，成员企业及业务范围遍布省内各地市及海南自贸区等综合经济区，不断形成区域化市场投资布局。通过构建多元化产业结构布局，融合多体系任务支撑，积极发挥企业投融资平台优势，重点承担全省开发区土地一级整理和基础设施建设任务，奋力深耕全省转型综改示范区，全力支持全省转型综改高质量发展，力争把园区建发集团打造成为全国领先的投融资建设平台，为全省转型综改战略发展树立标杆，为社会经济发展做出贡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default" w:ascii="仿宋_GB2312" w:hAnsi="仿宋_GB2312" w:eastAsia="仿宋_GB2312" w:cs="仿宋_GB2312"/>
          <w:b w:val="0"/>
          <w:bCs w:val="0"/>
          <w:i w:val="0"/>
          <w:iCs w:val="0"/>
          <w:caps w:val="0"/>
          <w:color w:val="auto"/>
          <w:spacing w:val="0"/>
          <w:sz w:val="32"/>
          <w:szCs w:val="32"/>
          <w:lang w:val="en-US" w:eastAsia="zh-CN"/>
        </w:rPr>
        <w:t>园区建发集团旗下拥有房地产开发一级资质，装修装饰专业承包及多项工程施工总承包资质，通过了环境、职业健康安全、质量管理三体系认证，获得了国家信用行业标准评价AAA级诚信企业等荣誉。主体信用等级为AA级，在银行综合授信、项目贷款、公司发债、产业基金等业务领域不断取得突破，公司投融资能力稳步提升，为建投集团和园区建发集团健康持续发展提供有力的资金保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default" w:ascii="仿宋_GB2312" w:hAnsi="仿宋_GB2312" w:eastAsia="仿宋_GB2312" w:cs="仿宋_GB2312"/>
          <w:b w:val="0"/>
          <w:bCs w:val="0"/>
          <w:i w:val="0"/>
          <w:iCs w:val="0"/>
          <w:caps w:val="0"/>
          <w:color w:val="auto"/>
          <w:spacing w:val="0"/>
          <w:sz w:val="32"/>
          <w:szCs w:val="32"/>
          <w:lang w:val="en-US" w:eastAsia="zh-CN"/>
        </w:rPr>
        <w:t>园区建发集团以“行动铸造辉煌、服务赢得信赖”为使命，以“诚信共赢、拼搏奉献、持续改进、超越自我”为核心价值观，按照建投集团整体战略部署，全力推进企业转型发展，做强做优产业链，积极推动建投集团和园区建发集团高质量发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lang w:val="en-US" w:eastAsia="zh-CN"/>
        </w:rPr>
      </w:pPr>
      <w:r>
        <w:rPr>
          <w:rFonts w:hint="default" w:ascii="仿宋_GB2312" w:hAnsi="仿宋_GB2312" w:eastAsia="仿宋_GB2312" w:cs="仿宋_GB2312"/>
          <w:b w:val="0"/>
          <w:bCs w:val="0"/>
          <w:i w:val="0"/>
          <w:iCs w:val="0"/>
          <w:caps w:val="0"/>
          <w:color w:val="auto"/>
          <w:spacing w:val="0"/>
          <w:sz w:val="32"/>
          <w:szCs w:val="32"/>
          <w:highlight w:val="none"/>
          <w:lang w:val="en-US" w:eastAsia="zh-CN"/>
        </w:rPr>
        <w:t>园区建发集团在建投集团官网重大信息公开子公司范围包括：山西龙图置业有限公司、阳曲县建设发展有限公司、内蒙古晋辽建设发展有限公司、柳林县三兴铝业建设管理有限公司、阳曲县建发置业有限公司、赤峰晋福房地产开发有限公司、山西建设发展晋中有限公司、山西农谷建设发展有限公司、柳林县四好公路建设管理有限公司、娄烦县建发基础设施投资有限公司、山西新源智慧建设有限公司、山西建发综合能源开发有限公司、山西潇河国际会议中心有限公司、山西潇河新城酒店有限公司、山西潇河国际会展中心有限公司、山西建发会展中心酒店建设有限公司、山西建发鲲鹏置业有限公司</w:t>
      </w:r>
      <w:r>
        <w:rPr>
          <w:rFonts w:hint="eastAsia" w:ascii="仿宋_GB2312" w:hAnsi="仿宋_GB2312" w:eastAsia="仿宋_GB2312" w:cs="仿宋_GB2312"/>
          <w:b w:val="0"/>
          <w:bCs w:val="0"/>
          <w:i w:val="0"/>
          <w:iCs w:val="0"/>
          <w:caps w:val="0"/>
          <w:color w:val="auto"/>
          <w:spacing w:val="0"/>
          <w:sz w:val="32"/>
          <w:szCs w:val="32"/>
          <w:highlight w:val="none"/>
          <w:lang w:val="en-US" w:eastAsia="zh-CN"/>
        </w:rPr>
        <w:t>、</w:t>
      </w:r>
      <w:r>
        <w:rPr>
          <w:rFonts w:hint="default" w:ascii="仿宋_GB2312" w:hAnsi="仿宋_GB2312" w:eastAsia="仿宋_GB2312" w:cs="仿宋_GB2312"/>
          <w:b w:val="0"/>
          <w:bCs w:val="0"/>
          <w:i w:val="0"/>
          <w:iCs w:val="0"/>
          <w:caps w:val="0"/>
          <w:color w:val="auto"/>
          <w:spacing w:val="0"/>
          <w:sz w:val="32"/>
          <w:szCs w:val="32"/>
          <w:highlight w:val="none"/>
          <w:lang w:val="en-US" w:eastAsia="zh-CN"/>
        </w:rPr>
        <w:t>山西建发霍州园区有限公司、山西建发隰县园区有限公司、山西建发新荣园区有限公司、山西农谷园区建设发展有限公司、山西</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建发</w:t>
      </w:r>
      <w:r>
        <w:rPr>
          <w:rFonts w:hint="default" w:ascii="仿宋_GB2312" w:hAnsi="仿宋_GB2312" w:eastAsia="仿宋_GB2312" w:cs="仿宋_GB2312"/>
          <w:b w:val="0"/>
          <w:bCs w:val="0"/>
          <w:i w:val="0"/>
          <w:iCs w:val="0"/>
          <w:caps w:val="0"/>
          <w:color w:val="auto"/>
          <w:spacing w:val="0"/>
          <w:sz w:val="32"/>
          <w:szCs w:val="32"/>
          <w:highlight w:val="none"/>
          <w:lang w:val="en-US" w:eastAsia="zh-CN"/>
        </w:rPr>
        <w:t>繁峙园区有限公司、山西建投晋北园区发展有限公司</w:t>
      </w:r>
      <w:r>
        <w:rPr>
          <w:rFonts w:hint="eastAsia" w:ascii="仿宋_GB2312" w:hAnsi="仿宋_GB2312" w:eastAsia="仿宋_GB2312" w:cs="仿宋_GB2312"/>
          <w:b w:val="0"/>
          <w:bCs w:val="0"/>
          <w:i w:val="0"/>
          <w:iCs w:val="0"/>
          <w:caps w:val="0"/>
          <w:color w:val="auto"/>
          <w:spacing w:val="0"/>
          <w:sz w:val="32"/>
          <w:szCs w:val="32"/>
          <w:highlight w:val="none"/>
          <w:lang w:val="en-US" w:eastAsia="zh-CN"/>
        </w:rPr>
        <w:t>、山东晋陶置业发展有限公司</w:t>
      </w:r>
      <w:r>
        <w:rPr>
          <w:rFonts w:hint="default" w:ascii="仿宋_GB2312" w:hAnsi="仿宋_GB2312" w:eastAsia="仿宋_GB2312" w:cs="仿宋_GB2312"/>
          <w:b w:val="0"/>
          <w:bCs w:val="0"/>
          <w:i w:val="0"/>
          <w:iCs w:val="0"/>
          <w:caps w:val="0"/>
          <w:color w:val="auto"/>
          <w:spacing w:val="0"/>
          <w:sz w:val="32"/>
          <w:szCs w:val="32"/>
          <w:highlight w:val="none"/>
          <w:lang w:val="en-US" w:eastAsia="zh-CN"/>
        </w:rPr>
        <w:t>共</w:t>
      </w:r>
      <w:r>
        <w:rPr>
          <w:rFonts w:hint="eastAsia" w:ascii="仿宋_GB2312" w:hAnsi="仿宋_GB2312" w:eastAsia="仿宋_GB2312" w:cs="仿宋_GB2312"/>
          <w:b w:val="0"/>
          <w:bCs w:val="0"/>
          <w:i w:val="0"/>
          <w:iCs w:val="0"/>
          <w:caps w:val="0"/>
          <w:color w:val="auto"/>
          <w:spacing w:val="0"/>
          <w:sz w:val="32"/>
          <w:szCs w:val="32"/>
          <w:highlight w:val="none"/>
          <w:lang w:val="en-US" w:eastAsia="zh-CN"/>
        </w:rPr>
        <w:t>24</w:t>
      </w:r>
      <w:r>
        <w:rPr>
          <w:rFonts w:hint="default" w:ascii="仿宋_GB2312" w:hAnsi="仿宋_GB2312" w:eastAsia="仿宋_GB2312" w:cs="仿宋_GB2312"/>
          <w:b w:val="0"/>
          <w:bCs w:val="0"/>
          <w:i w:val="0"/>
          <w:iCs w:val="0"/>
          <w:caps w:val="0"/>
          <w:color w:val="auto"/>
          <w:spacing w:val="0"/>
          <w:sz w:val="32"/>
          <w:szCs w:val="32"/>
          <w:highlight w:val="none"/>
          <w:lang w:val="en-US" w:eastAsia="zh-CN"/>
        </w:rPr>
        <w:t>个子公司；其余子公司自行公开。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right="0" w:rightChars="0"/>
        <w:jc w:val="left"/>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法定代表人：（签章）               山西园区建设发展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right="0" w:rightChars="0" w:firstLine="5440" w:firstLineChars="1700"/>
        <w:jc w:val="left"/>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集团有限公司（公章）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firstLine="1280" w:firstLineChars="400"/>
        <w:jc w:val="left"/>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 xml:space="preserve">                              2022年10月28日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firstLine="1280" w:firstLineChars="400"/>
        <w:jc w:val="left"/>
        <w:textAlignment w:val="auto"/>
        <w:rPr>
          <w:rFonts w:hint="default" w:ascii="仿宋_GB2312" w:hAnsi="仿宋_GB2312" w:eastAsia="仿宋_GB2312" w:cs="仿宋_GB2312"/>
          <w:b w:val="0"/>
          <w:bCs w:val="0"/>
          <w:i w:val="0"/>
          <w:iCs w:val="0"/>
          <w:caps w:val="0"/>
          <w:color w:val="333333"/>
          <w:spacing w:val="0"/>
          <w:sz w:val="32"/>
          <w:szCs w:val="32"/>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firstLine="1280" w:firstLineChars="400"/>
        <w:jc w:val="left"/>
        <w:textAlignment w:val="auto"/>
        <w:rPr>
          <w:rFonts w:hint="default" w:ascii="方正小标宋简体" w:hAnsi="方正小标宋简体" w:eastAsia="方正小标宋简体" w:cs="方正小标宋简体"/>
          <w:b/>
          <w:bCs/>
          <w:i w:val="0"/>
          <w:iCs w:val="0"/>
          <w:caps w:val="0"/>
          <w:color w:val="333333"/>
          <w:spacing w:val="0"/>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i w:val="0"/>
          <w:iCs w:val="0"/>
          <w:caps w:val="0"/>
          <w:color w:val="333333"/>
          <w:spacing w:val="0"/>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afterAutospacing="0" w:line="360" w:lineRule="auto"/>
        <w:jc w:val="center"/>
        <w:textAlignment w:val="auto"/>
        <w:rPr>
          <w:rFonts w:hint="eastAsia" w:ascii="方正小标宋简体" w:hAnsi="黑体" w:eastAsia="方正小标宋简体"/>
          <w:sz w:val="44"/>
          <w:szCs w:val="36"/>
        </w:rPr>
      </w:pPr>
      <w:r>
        <w:rPr>
          <w:rFonts w:hint="eastAsia" w:ascii="方正小标宋简体" w:hAnsi="黑体" w:eastAsia="方正小标宋简体"/>
          <w:sz w:val="44"/>
          <w:szCs w:val="36"/>
          <w:lang w:val="en-US" w:eastAsia="zh-CN"/>
        </w:rPr>
        <w:t>山西龙图置业有限</w:t>
      </w:r>
      <w:r>
        <w:rPr>
          <w:rFonts w:hint="eastAsia" w:ascii="方正小标宋简体" w:hAnsi="黑体" w:eastAsia="方正小标宋简体"/>
          <w:sz w:val="44"/>
          <w:szCs w:val="36"/>
        </w:rPr>
        <w:t>公司</w:t>
      </w:r>
    </w:p>
    <w:p>
      <w:pPr>
        <w:keepNext w:val="0"/>
        <w:keepLines w:val="0"/>
        <w:pageBreakBefore w:val="0"/>
        <w:kinsoku/>
        <w:wordWrap/>
        <w:overflowPunct/>
        <w:topLinePunct w:val="0"/>
        <w:autoSpaceDE/>
        <w:autoSpaceDN/>
        <w:bidi w:val="0"/>
        <w:adjustRightInd w:val="0"/>
        <w:snapToGrid w:val="0"/>
        <w:spacing w:afterAutospacing="0" w:line="360" w:lineRule="auto"/>
        <w:jc w:val="center"/>
        <w:textAlignment w:val="auto"/>
        <w:rPr>
          <w:rFonts w:ascii="方正小标宋简体" w:hAnsi="黑体" w:eastAsia="方正小标宋简体"/>
          <w:sz w:val="44"/>
          <w:szCs w:val="36"/>
        </w:rPr>
      </w:pPr>
      <w:r>
        <w:rPr>
          <w:rFonts w:hint="eastAsia" w:ascii="方正小标宋简体" w:hAnsi="黑体" w:eastAsia="方正小标宋简体"/>
          <w:sz w:val="44"/>
          <w:szCs w:val="36"/>
        </w:rPr>
        <w:t>202</w:t>
      </w:r>
      <w:r>
        <w:rPr>
          <w:rFonts w:hint="eastAsia" w:ascii="方正小标宋简体" w:hAnsi="黑体" w:eastAsia="方正小标宋简体"/>
          <w:sz w:val="44"/>
          <w:szCs w:val="36"/>
          <w:lang w:val="en-US" w:eastAsia="zh-CN"/>
        </w:rPr>
        <w:t>2年三季度</w:t>
      </w:r>
      <w:r>
        <w:rPr>
          <w:rFonts w:hint="eastAsia" w:ascii="方正小标宋简体" w:hAnsi="黑体" w:eastAsia="方正小标宋简体"/>
          <w:sz w:val="44"/>
          <w:szCs w:val="36"/>
        </w:rPr>
        <w:t>财务等重大信息</w:t>
      </w:r>
    </w:p>
    <w:p>
      <w:pPr>
        <w:keepNext w:val="0"/>
        <w:keepLines w:val="0"/>
        <w:pageBreakBefore w:val="0"/>
        <w:kinsoku/>
        <w:wordWrap/>
        <w:overflowPunct/>
        <w:topLinePunct w:val="0"/>
        <w:autoSpaceDE/>
        <w:autoSpaceDN/>
        <w:bidi w:val="0"/>
        <w:spacing w:afterAutospacing="0" w:line="360" w:lineRule="auto"/>
        <w:ind w:firstLine="640" w:firstLineChars="200"/>
        <w:jc w:val="center"/>
        <w:textAlignment w:val="auto"/>
        <w:rPr>
          <w:rFonts w:ascii="黑体" w:hAnsi="黑体" w:eastAsia="黑体"/>
          <w:sz w:val="32"/>
          <w:szCs w:val="32"/>
        </w:rPr>
      </w:pP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一、企业</w:t>
      </w:r>
      <w:r>
        <w:rPr>
          <w:rFonts w:ascii="黑体" w:hAnsi="黑体" w:eastAsia="黑体"/>
          <w:sz w:val="32"/>
          <w:szCs w:val="32"/>
        </w:rPr>
        <w:t>基本情况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中文名称：</w:t>
      </w:r>
      <w:r>
        <w:rPr>
          <w:rFonts w:hint="eastAsia" w:ascii="仿宋_GB2312" w:hAnsi="仿宋_GB2312" w:eastAsia="仿宋_GB2312" w:cs="仿宋_GB2312"/>
          <w:b w:val="0"/>
          <w:bCs w:val="0"/>
          <w:sz w:val="32"/>
          <w:szCs w:val="32"/>
          <w:lang w:val="en-US" w:eastAsia="zh-CN"/>
        </w:rPr>
        <w:t>山西龙图置业有限公司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外文名称：</w:t>
      </w:r>
      <w:r>
        <w:rPr>
          <w:rFonts w:hint="eastAsia" w:ascii="仿宋_GB2312" w:hAnsi="仿宋_GB2312" w:eastAsia="仿宋_GB2312" w:cs="仿宋_GB2312"/>
          <w:b w:val="0"/>
          <w:bCs w:val="0"/>
          <w:sz w:val="32"/>
          <w:szCs w:val="32"/>
          <w:lang w:val="en-US" w:eastAsia="zh-CN"/>
        </w:rPr>
        <w:t>Shanxi Longtu Real Estate Co., Ltd</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w:t>
      </w:r>
      <w:r>
        <w:rPr>
          <w:rFonts w:hint="eastAsia" w:ascii="仿宋_GB2312" w:hAnsi="仿宋_GB2312" w:eastAsia="仿宋_GB2312" w:cs="仿宋_GB2312"/>
          <w:b w:val="0"/>
          <w:bCs w:val="0"/>
          <w:sz w:val="32"/>
          <w:szCs w:val="32"/>
          <w:lang w:val="en-US" w:eastAsia="zh-CN"/>
        </w:rPr>
        <w:t>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李晓宇</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股东名称：</w:t>
      </w:r>
      <w:r>
        <w:rPr>
          <w:rFonts w:hint="eastAsia" w:ascii="仿宋_GB2312" w:hAnsi="仿宋_GB2312" w:eastAsia="仿宋_GB2312" w:cs="仿宋_GB2312"/>
          <w:b w:val="0"/>
          <w:bCs w:val="0"/>
          <w:sz w:val="32"/>
          <w:szCs w:val="32"/>
          <w:lang w:val="en-US" w:eastAsia="zh-CN"/>
        </w:rPr>
        <w:t>山西园区建设发展集团有限公司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太原金桥信泰投资管理有限公司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注册地址：</w:t>
      </w:r>
      <w:r>
        <w:rPr>
          <w:rFonts w:hint="eastAsia" w:ascii="仿宋_GB2312" w:hAnsi="仿宋_GB2312" w:eastAsia="仿宋_GB2312" w:cs="仿宋_GB2312"/>
          <w:b w:val="0"/>
          <w:bCs w:val="0"/>
          <w:sz w:val="32"/>
          <w:szCs w:val="32"/>
          <w:lang w:val="en-US" w:eastAsia="zh-CN"/>
        </w:rPr>
        <w:t>太原市迎泽区东峰路南段108号</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经营范围：</w:t>
      </w:r>
      <w:r>
        <w:rPr>
          <w:rFonts w:hint="eastAsia" w:ascii="仿宋_GB2312" w:hAnsi="仿宋_GB2312" w:eastAsia="仿宋_GB2312" w:cs="仿宋_GB2312"/>
          <w:b w:val="0"/>
          <w:bCs w:val="0"/>
          <w:sz w:val="32"/>
          <w:szCs w:val="32"/>
          <w:lang w:val="en-US" w:eastAsia="zh-CN"/>
        </w:rPr>
        <w:t>房屋租赁；酒店管理；企业管理咨询；建设工程项目管理；房地产的开发及销售；房地产信息咨询；房地产营销策划；物业管理</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办公地址：</w:t>
      </w:r>
      <w:r>
        <w:rPr>
          <w:rFonts w:hint="eastAsia" w:ascii="仿宋_GB2312" w:hAnsi="仿宋_GB2312" w:eastAsia="仿宋_GB2312" w:cs="仿宋_GB2312"/>
          <w:b w:val="0"/>
          <w:bCs w:val="0"/>
          <w:sz w:val="32"/>
          <w:szCs w:val="32"/>
          <w:lang w:val="en-US" w:eastAsia="zh-CN"/>
        </w:rPr>
        <w:t>太原市迎泽区东峰路南段108号</w:t>
      </w:r>
      <w:r>
        <w:rPr>
          <w:rFonts w:hint="eastAsia" w:ascii="仿宋_GB2312" w:hAnsi="仿宋_GB2312" w:eastAsia="仿宋_GB2312" w:cs="仿宋_GB2312"/>
          <w:b w:val="0"/>
          <w:bCs w:val="0"/>
          <w:sz w:val="32"/>
          <w:szCs w:val="32"/>
          <w:lang w:eastAsia="zh-CN"/>
        </w:rPr>
        <w:t xml:space="preserve">   </w:t>
      </w:r>
      <w:r>
        <w:rPr>
          <w:rFonts w:ascii="宋体" w:hAnsi="宋体" w:eastAsia="宋体" w:cs="宋体"/>
          <w:b/>
          <w:bCs/>
          <w:color w:val="333333"/>
          <w:sz w:val="28"/>
          <w:szCs w:val="28"/>
        </w:rPr>
        <w:t xml:space="preserve"> </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邮政编码：</w:t>
      </w:r>
      <w:r>
        <w:rPr>
          <w:rFonts w:hint="eastAsia" w:ascii="仿宋_GB2312" w:hAnsi="仿宋_GB2312" w:eastAsia="仿宋_GB2312" w:cs="仿宋_GB2312"/>
          <w:b w:val="0"/>
          <w:bCs w:val="0"/>
          <w:sz w:val="32"/>
          <w:szCs w:val="32"/>
          <w:lang w:val="en-US" w:eastAsia="zh-CN"/>
        </w:rPr>
        <w:t>030000</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企业简介：</w:t>
      </w:r>
      <w:r>
        <w:rPr>
          <w:rFonts w:hint="eastAsia" w:ascii="仿宋_GB2312" w:hAnsi="仿宋_GB2312" w:eastAsia="仿宋_GB2312" w:cs="仿宋_GB2312"/>
          <w:b w:val="0"/>
          <w:bCs w:val="0"/>
          <w:sz w:val="32"/>
          <w:szCs w:val="32"/>
          <w:lang w:val="en-US" w:eastAsia="zh-CN"/>
        </w:rPr>
        <w:t>山西龙图置业有限公司，成立于2012年10月30日，注册资本为5010万人民币，法定代表人为李晓宇，经营状态为存续，工商注册号为140100200556793，注册地址为太原市迎泽区东峰路南段108号。</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以其准确的市场定位，务实的开发理念，高效的竞争机制和不断创新的企业理念，专注于山西房地产市场的开发和建设。公司秉承“诚信、务实、创新、共赢”的经营理念，加强企业内部的管理，建立了适应我公司发展的一整套管理机制，制定了企业的发展方针：“一业为主，多元并举，主业创名，三产创利”，形成了“以人为本、合力超越、高效安全”的特色企业文化。</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主要</w:t>
      </w:r>
      <w:r>
        <w:rPr>
          <w:rFonts w:hint="eastAsia" w:ascii="黑体" w:hAnsi="黑体" w:eastAsia="黑体"/>
          <w:sz w:val="32"/>
          <w:szCs w:val="32"/>
        </w:rPr>
        <w:t>会计数据</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sz w:val="32"/>
          <w:szCs w:val="32"/>
          <w:highlight w:val="none"/>
        </w:rPr>
        <w:t>资产总额</w:t>
      </w:r>
      <w:r>
        <w:rPr>
          <w:rFonts w:hint="eastAsia" w:ascii="仿宋_GB2312" w:hAnsi="仿宋_GB2312" w:eastAsia="仿宋_GB2312" w:cs="仿宋_GB2312"/>
          <w:b w:val="0"/>
          <w:bCs w:val="0"/>
          <w:sz w:val="32"/>
          <w:szCs w:val="32"/>
          <w:lang w:val="en-US" w:eastAsia="zh-CN"/>
        </w:rPr>
        <w:t>130,628.70</w:t>
      </w:r>
      <w:r>
        <w:rPr>
          <w:rFonts w:hint="eastAsia" w:ascii="仿宋_GB2312" w:hAnsi="仿宋_GB2312" w:eastAsia="仿宋_GB2312" w:cs="仿宋_GB2312"/>
          <w:sz w:val="32"/>
          <w:szCs w:val="32"/>
          <w:highlight w:val="none"/>
        </w:rPr>
        <w:t>万元，其中：应收账款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万元，存货</w:t>
      </w:r>
      <w:r>
        <w:rPr>
          <w:rFonts w:hint="eastAsia" w:ascii="仿宋_GB2312" w:hAnsi="仿宋_GB2312" w:eastAsia="仿宋_GB2312" w:cs="仿宋_GB2312"/>
          <w:sz w:val="32"/>
          <w:szCs w:val="32"/>
          <w:highlight w:val="none"/>
          <w:lang w:val="en-US" w:eastAsia="zh-CN"/>
        </w:rPr>
        <w:t>117,668.94</w:t>
      </w:r>
      <w:r>
        <w:rPr>
          <w:rFonts w:hint="eastAsia" w:ascii="仿宋_GB2312" w:hAnsi="仿宋_GB2312" w:eastAsia="仿宋_GB2312" w:cs="仿宋_GB2312"/>
          <w:sz w:val="32"/>
          <w:szCs w:val="32"/>
          <w:highlight w:val="none"/>
        </w:rPr>
        <w:t>万元，固定资产净值</w:t>
      </w:r>
      <w:r>
        <w:rPr>
          <w:rFonts w:hint="eastAsia" w:ascii="仿宋_GB2312" w:hAnsi="仿宋_GB2312" w:eastAsia="仿宋_GB2312" w:cs="仿宋_GB2312"/>
          <w:sz w:val="32"/>
          <w:szCs w:val="32"/>
          <w:highlight w:val="none"/>
          <w:lang w:val="en-US" w:eastAsia="zh-CN"/>
        </w:rPr>
        <w:t>25.81</w:t>
      </w:r>
      <w:r>
        <w:rPr>
          <w:rFonts w:hint="eastAsia" w:ascii="仿宋_GB2312" w:hAnsi="仿宋_GB2312" w:eastAsia="仿宋_GB2312" w:cs="仿宋_GB2312"/>
          <w:sz w:val="32"/>
          <w:szCs w:val="32"/>
          <w:highlight w:val="none"/>
        </w:rPr>
        <w:t>万元;负债总额</w:t>
      </w:r>
      <w:r>
        <w:rPr>
          <w:rFonts w:hint="eastAsia" w:ascii="仿宋_GB2312" w:hAnsi="仿宋_GB2312" w:eastAsia="仿宋_GB2312" w:cs="仿宋_GB2312"/>
          <w:sz w:val="32"/>
          <w:szCs w:val="32"/>
          <w:highlight w:val="none"/>
          <w:lang w:val="en-US" w:eastAsia="zh-CN"/>
        </w:rPr>
        <w:t>127,869.59</w:t>
      </w:r>
      <w:r>
        <w:rPr>
          <w:rFonts w:hint="eastAsia" w:ascii="仿宋_GB2312" w:hAnsi="仿宋_GB2312" w:eastAsia="仿宋_GB2312" w:cs="仿宋_GB2312"/>
          <w:sz w:val="32"/>
          <w:szCs w:val="32"/>
          <w:highlight w:val="none"/>
        </w:rPr>
        <w:t>万元，其中：应付账款</w:t>
      </w:r>
      <w:r>
        <w:rPr>
          <w:rFonts w:hint="eastAsia" w:ascii="仿宋_GB2312" w:hAnsi="仿宋_GB2312" w:eastAsia="仿宋_GB2312" w:cs="仿宋_GB2312"/>
          <w:sz w:val="32"/>
          <w:szCs w:val="32"/>
          <w:highlight w:val="none"/>
          <w:lang w:val="en-US" w:eastAsia="zh-CN"/>
        </w:rPr>
        <w:t>10,418.62</w:t>
      </w:r>
      <w:r>
        <w:rPr>
          <w:rFonts w:hint="eastAsia" w:ascii="仿宋_GB2312" w:hAnsi="仿宋_GB2312" w:eastAsia="仿宋_GB2312" w:cs="仿宋_GB2312"/>
          <w:sz w:val="32"/>
          <w:szCs w:val="32"/>
          <w:highlight w:val="none"/>
        </w:rPr>
        <w:t>万元，应交税费</w:t>
      </w:r>
      <w:r>
        <w:rPr>
          <w:rFonts w:hint="eastAsia" w:ascii="仿宋_GB2312" w:hAnsi="仿宋_GB2312" w:eastAsia="仿宋_GB2312" w:cs="仿宋_GB2312"/>
          <w:sz w:val="32"/>
          <w:szCs w:val="32"/>
          <w:highlight w:val="none"/>
          <w:lang w:val="en-US" w:eastAsia="zh-CN"/>
        </w:rPr>
        <w:t>1,965.38</w:t>
      </w:r>
      <w:r>
        <w:rPr>
          <w:rFonts w:hint="eastAsia" w:ascii="仿宋_GB2312" w:hAnsi="仿宋_GB2312" w:eastAsia="仿宋_GB2312" w:cs="仿宋_GB2312"/>
          <w:sz w:val="32"/>
          <w:szCs w:val="32"/>
          <w:highlight w:val="none"/>
        </w:rPr>
        <w:t>万元；所有者权益</w:t>
      </w:r>
      <w:r>
        <w:rPr>
          <w:rFonts w:hint="eastAsia" w:ascii="仿宋_GB2312" w:hAnsi="仿宋_GB2312" w:eastAsia="仿宋_GB2312" w:cs="仿宋_GB2312"/>
          <w:sz w:val="32"/>
          <w:szCs w:val="32"/>
          <w:highlight w:val="none"/>
          <w:lang w:val="en-US" w:eastAsia="zh-CN"/>
        </w:rPr>
        <w:t>2,759.11</w:t>
      </w:r>
      <w:r>
        <w:rPr>
          <w:rFonts w:hint="eastAsia" w:ascii="仿宋_GB2312" w:hAnsi="仿宋_GB2312" w:eastAsia="仿宋_GB2312" w:cs="仿宋_GB2312"/>
          <w:sz w:val="32"/>
          <w:szCs w:val="32"/>
          <w:highlight w:val="none"/>
        </w:rPr>
        <w:t>万元。</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w w:val="95"/>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月营业收入</w:t>
      </w:r>
      <w:r>
        <w:rPr>
          <w:rFonts w:hint="eastAsia" w:ascii="仿宋_GB2312" w:hAnsi="仿宋_GB2312" w:eastAsia="仿宋_GB2312" w:cs="仿宋_GB2312"/>
          <w:sz w:val="32"/>
          <w:szCs w:val="32"/>
          <w:highlight w:val="none"/>
          <w:lang w:val="en-US" w:eastAsia="zh-CN"/>
        </w:rPr>
        <w:t>18,021.24</w:t>
      </w:r>
      <w:r>
        <w:rPr>
          <w:rFonts w:hint="eastAsia" w:ascii="仿宋_GB2312" w:hAnsi="仿宋_GB2312" w:eastAsia="仿宋_GB2312" w:cs="仿宋_GB2312"/>
          <w:sz w:val="32"/>
          <w:szCs w:val="32"/>
          <w:highlight w:val="none"/>
        </w:rPr>
        <w:t>万元，销售费</w:t>
      </w:r>
      <w:r>
        <w:rPr>
          <w:rFonts w:hint="eastAsia" w:ascii="仿宋_GB2312" w:hAnsi="仿宋_GB2312" w:eastAsia="仿宋_GB2312" w:cs="仿宋_GB2312"/>
          <w:w w:val="95"/>
          <w:sz w:val="32"/>
          <w:szCs w:val="32"/>
          <w:highlight w:val="none"/>
        </w:rPr>
        <w:t>用</w:t>
      </w:r>
      <w:r>
        <w:rPr>
          <w:rFonts w:hint="eastAsia" w:ascii="仿宋_GB2312" w:hAnsi="仿宋_GB2312" w:eastAsia="仿宋_GB2312" w:cs="仿宋_GB2312"/>
          <w:sz w:val="32"/>
          <w:szCs w:val="32"/>
          <w:highlight w:val="none"/>
          <w:lang w:val="en-US" w:eastAsia="zh-CN"/>
        </w:rPr>
        <w:t>1,380.18</w:t>
      </w:r>
      <w:r>
        <w:rPr>
          <w:rFonts w:hint="eastAsia" w:ascii="仿宋_GB2312" w:hAnsi="仿宋_GB2312" w:eastAsia="仿宋_GB2312" w:cs="仿宋_GB2312"/>
          <w:w w:val="95"/>
          <w:sz w:val="32"/>
          <w:szCs w:val="32"/>
          <w:highlight w:val="none"/>
        </w:rPr>
        <w:t>万元，管理费用</w:t>
      </w:r>
      <w:r>
        <w:rPr>
          <w:rFonts w:hint="eastAsia" w:ascii="仿宋_GB2312" w:hAnsi="仿宋_GB2312" w:eastAsia="仿宋_GB2312" w:cs="仿宋_GB2312"/>
          <w:sz w:val="32"/>
          <w:szCs w:val="32"/>
          <w:highlight w:val="none"/>
          <w:lang w:val="en-US" w:eastAsia="zh-CN"/>
        </w:rPr>
        <w:t>327.20</w:t>
      </w:r>
      <w:r>
        <w:rPr>
          <w:rFonts w:hint="eastAsia" w:ascii="仿宋_GB2312" w:hAnsi="仿宋_GB2312" w:eastAsia="仿宋_GB2312" w:cs="仿宋_GB2312"/>
          <w:w w:val="95"/>
          <w:sz w:val="32"/>
          <w:szCs w:val="32"/>
          <w:highlight w:val="none"/>
        </w:rPr>
        <w:t>万元，财务费用</w:t>
      </w:r>
      <w:r>
        <w:rPr>
          <w:rFonts w:hint="eastAsia" w:ascii="仿宋_GB2312" w:hAnsi="仿宋_GB2312" w:eastAsia="仿宋_GB2312" w:cs="仿宋_GB2312"/>
          <w:sz w:val="32"/>
          <w:szCs w:val="32"/>
          <w:highlight w:val="none"/>
          <w:lang w:val="en-US" w:eastAsia="zh-CN"/>
        </w:rPr>
        <w:t>-6.67</w:t>
      </w:r>
      <w:r>
        <w:rPr>
          <w:rFonts w:hint="eastAsia" w:ascii="仿宋_GB2312" w:hAnsi="仿宋_GB2312" w:eastAsia="仿宋_GB2312" w:cs="仿宋_GB2312"/>
          <w:w w:val="95"/>
          <w:sz w:val="32"/>
          <w:szCs w:val="32"/>
          <w:highlight w:val="none"/>
        </w:rPr>
        <w:t>万元，利润总额</w:t>
      </w:r>
      <w:r>
        <w:rPr>
          <w:rFonts w:hint="eastAsia" w:ascii="仿宋_GB2312" w:hAnsi="仿宋_GB2312" w:eastAsia="仿宋_GB2312" w:cs="仿宋_GB2312"/>
          <w:sz w:val="32"/>
          <w:szCs w:val="32"/>
          <w:highlight w:val="none"/>
          <w:lang w:val="en-US" w:eastAsia="zh-CN"/>
        </w:rPr>
        <w:t>1,659.34</w:t>
      </w:r>
      <w:r>
        <w:rPr>
          <w:rFonts w:hint="eastAsia" w:ascii="仿宋_GB2312" w:hAnsi="仿宋_GB2312" w:eastAsia="仿宋_GB2312" w:cs="仿宋_GB2312"/>
          <w:w w:val="95"/>
          <w:sz w:val="32"/>
          <w:szCs w:val="32"/>
          <w:highlight w:val="none"/>
        </w:rPr>
        <w:t>万元，净利润</w:t>
      </w:r>
      <w:r>
        <w:rPr>
          <w:rFonts w:hint="eastAsia" w:ascii="仿宋_GB2312" w:hAnsi="仿宋_GB2312" w:eastAsia="仿宋_GB2312" w:cs="仿宋_GB2312"/>
          <w:sz w:val="32"/>
          <w:szCs w:val="32"/>
          <w:highlight w:val="none"/>
          <w:lang w:val="en-US" w:eastAsia="zh-CN"/>
        </w:rPr>
        <w:t>1,671.24</w:t>
      </w:r>
      <w:r>
        <w:rPr>
          <w:rFonts w:hint="eastAsia" w:ascii="仿宋_GB2312" w:hAnsi="仿宋_GB2312" w:eastAsia="仿宋_GB2312" w:cs="仿宋_GB2312"/>
          <w:w w:val="95"/>
          <w:sz w:val="32"/>
          <w:szCs w:val="32"/>
          <w:highlight w:val="none"/>
        </w:rPr>
        <w:t>万元。</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w:t>
      </w:r>
      <w:r>
        <w:rPr>
          <w:rFonts w:ascii="黑体" w:hAnsi="黑体" w:eastAsia="黑体"/>
          <w:sz w:val="32"/>
          <w:szCs w:val="32"/>
          <w:highlight w:val="none"/>
        </w:rPr>
        <w:t>预算执行情况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月,营业收入完成全年预算的</w:t>
      </w:r>
      <w:r>
        <w:rPr>
          <w:rFonts w:hint="eastAsia" w:ascii="仿宋_GB2312" w:hAnsi="仿宋_GB2312" w:eastAsia="仿宋_GB2312" w:cs="仿宋_GB2312"/>
          <w:sz w:val="32"/>
          <w:szCs w:val="32"/>
          <w:highlight w:val="none"/>
          <w:lang w:val="en-US" w:eastAsia="zh-CN"/>
        </w:rPr>
        <w:t>28.13</w:t>
      </w:r>
      <w:r>
        <w:rPr>
          <w:rFonts w:hint="eastAsia" w:ascii="仿宋_GB2312" w:hAnsi="仿宋_GB2312" w:eastAsia="仿宋_GB2312" w:cs="仿宋_GB2312"/>
          <w:sz w:val="32"/>
          <w:szCs w:val="32"/>
          <w:highlight w:val="none"/>
        </w:rPr>
        <w:t>%，实现利润总额完成全年预算的</w:t>
      </w:r>
      <w:r>
        <w:rPr>
          <w:rFonts w:hint="eastAsia" w:ascii="仿宋_GB2312" w:hAnsi="仿宋_GB2312" w:eastAsia="仿宋_GB2312" w:cs="仿宋_GB2312"/>
          <w:sz w:val="32"/>
          <w:szCs w:val="32"/>
          <w:highlight w:val="none"/>
          <w:lang w:val="en-US" w:eastAsia="zh-CN"/>
        </w:rPr>
        <w:t>82.89</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rPr>
        <w:t>四、</w:t>
      </w:r>
      <w:r>
        <w:rPr>
          <w:rFonts w:ascii="黑体" w:hAnsi="黑体" w:eastAsia="黑体"/>
          <w:sz w:val="32"/>
          <w:szCs w:val="32"/>
        </w:rPr>
        <w:t>环境保护情况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（一）环境管理体系建设情况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改善城市环境，净化城市空气，减少噪音和粉尘污染，维持市容环境卫生，在全面实施ISO9001质量管理体系的同时，我公司制定了《环境管理手册》，建立了一个责任到岗、责任到人的文明施工及环境保护保证体系，</w:t>
      </w:r>
      <w:r>
        <w:rPr>
          <w:rFonts w:hint="default" w:ascii="仿宋_GB2312" w:hAnsi="仿宋_GB2312" w:eastAsia="仿宋_GB2312" w:cs="仿宋_GB2312"/>
          <w:sz w:val="32"/>
          <w:szCs w:val="32"/>
          <w:highlight w:val="none"/>
          <w:lang w:val="en-US" w:eastAsia="zh-CN"/>
        </w:rPr>
        <w:t>并按照要求</w:t>
      </w:r>
      <w:r>
        <w:rPr>
          <w:rFonts w:hint="eastAsia" w:ascii="仿宋_GB2312" w:hAnsi="仿宋_GB2312" w:eastAsia="仿宋_GB2312" w:cs="仿宋_GB2312"/>
          <w:sz w:val="32"/>
          <w:szCs w:val="32"/>
          <w:highlight w:val="none"/>
          <w:lang w:val="en-US" w:eastAsia="zh-CN"/>
        </w:rPr>
        <w:t>各</w:t>
      </w:r>
      <w:r>
        <w:rPr>
          <w:rFonts w:hint="default" w:ascii="仿宋_GB2312" w:hAnsi="仿宋_GB2312" w:eastAsia="仿宋_GB2312" w:cs="仿宋_GB2312"/>
          <w:sz w:val="32"/>
          <w:szCs w:val="32"/>
          <w:highlight w:val="none"/>
          <w:lang w:val="en-US" w:eastAsia="zh-CN"/>
        </w:rPr>
        <w:t>项目部配置了兼职环保员</w:t>
      </w:r>
      <w:r>
        <w:rPr>
          <w:rFonts w:hint="eastAsia" w:ascii="仿宋_GB2312" w:hAnsi="仿宋_GB2312" w:eastAsia="仿宋_GB2312" w:cs="仿宋_GB2312"/>
          <w:sz w:val="32"/>
          <w:szCs w:val="32"/>
          <w:highlight w:val="none"/>
          <w:lang w:val="en-US" w:eastAsia="zh-CN"/>
        </w:rPr>
        <w:t>。成立以项目负责人为组长，各地块技术负责人、安全员、质量员等为成员的管理小组。</w:t>
      </w:r>
      <w:r>
        <w:rPr>
          <w:rFonts w:hint="default" w:ascii="仿宋_GB2312" w:hAnsi="仿宋_GB2312" w:eastAsia="仿宋_GB2312" w:cs="仿宋_GB2312"/>
          <w:sz w:val="32"/>
          <w:szCs w:val="32"/>
          <w:highlight w:val="none"/>
          <w:lang w:val="en-US" w:eastAsia="zh-CN"/>
        </w:rPr>
        <w:t>环境保护组织体系运行正常</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二</w:t>
      </w:r>
      <w:r>
        <w:rPr>
          <w:rFonts w:hint="eastAsia" w:ascii="楷体_GB2312" w:hAnsi="楷体_GB2312" w:eastAsia="楷体_GB2312" w:cs="楷体_GB2312"/>
          <w:b w:val="0"/>
          <w:bCs w:val="0"/>
          <w:sz w:val="32"/>
          <w:szCs w:val="32"/>
          <w:highlight w:val="none"/>
          <w:lang w:eastAsia="zh-CN"/>
        </w:rPr>
        <w:t>）环境</w:t>
      </w:r>
      <w:r>
        <w:rPr>
          <w:rFonts w:hint="eastAsia" w:ascii="楷体_GB2312" w:hAnsi="楷体_GB2312" w:eastAsia="楷体_GB2312" w:cs="楷体_GB2312"/>
          <w:b w:val="0"/>
          <w:bCs w:val="0"/>
          <w:sz w:val="32"/>
          <w:szCs w:val="32"/>
          <w:highlight w:val="none"/>
          <w:lang w:val="en-US" w:eastAsia="zh-CN"/>
        </w:rPr>
        <w:t>保护开展情况</w:t>
      </w:r>
    </w:p>
    <w:p>
      <w:pPr>
        <w:pStyle w:val="16"/>
        <w:keepNext w:val="0"/>
        <w:keepLines w:val="0"/>
        <w:pageBreakBefore w:val="0"/>
        <w:widowControl w:val="0"/>
        <w:numPr>
          <w:ilvl w:val="0"/>
          <w:numId w:val="0"/>
        </w:numPr>
        <w:shd w:val="clear" w:color="auto" w:fill="auto"/>
        <w:tabs>
          <w:tab w:val="left" w:pos="1856"/>
        </w:tabs>
        <w:kinsoku/>
        <w:wordWrap/>
        <w:overflowPunct/>
        <w:topLinePunct w:val="0"/>
        <w:autoSpaceDE/>
        <w:autoSpaceDN/>
        <w:bidi w:val="0"/>
        <w:adjustRightInd w:val="0"/>
        <w:snapToGrid w:val="0"/>
        <w:spacing w:before="0" w:afterAutospacing="0" w:line="360" w:lineRule="auto"/>
        <w:ind w:right="0" w:rightChars="0" w:firstLine="640" w:firstLineChars="200"/>
        <w:jc w:val="left"/>
        <w:textAlignment w:val="auto"/>
        <w:rPr>
          <w:rFonts w:hint="eastAsia" w:ascii="仿宋_GB2312" w:hAnsi="仿宋_GB2312" w:eastAsia="仿宋_GB2312" w:cs="仿宋_GB2312"/>
          <w:kern w:val="2"/>
          <w:sz w:val="32"/>
          <w:szCs w:val="32"/>
          <w:highlight w:val="none"/>
          <w:u w:val="none"/>
          <w:shd w:val="clear"/>
          <w:lang w:val="en-US" w:eastAsia="zh-CN" w:bidi="ar-SA"/>
        </w:rPr>
      </w:pPr>
      <w:r>
        <w:rPr>
          <w:rFonts w:hint="eastAsia" w:ascii="仿宋_GB2312" w:hAnsi="仿宋_GB2312" w:eastAsia="仿宋_GB2312" w:cs="仿宋_GB2312"/>
          <w:kern w:val="2"/>
          <w:sz w:val="32"/>
          <w:szCs w:val="32"/>
          <w:highlight w:val="none"/>
          <w:u w:val="none"/>
          <w:shd w:val="clear"/>
          <w:lang w:val="en-US" w:eastAsia="zh-CN" w:bidi="ar-SA"/>
        </w:rPr>
        <w:t>1.成立环保小组，制定环境管理目标及措施，严格遵守国家有关环境保护法令法规，认真检查、监督各项环保工作的落实。对工人进行环保知识教育，使人人都明确环保工作的重大意义，积极主动地参与环保工作，白觉遵守环保的各项规章制度，树立人与白然和谐共处的思想。</w:t>
      </w:r>
      <w:bookmarkStart w:id="0" w:name="bookmark83"/>
      <w:bookmarkEnd w:id="0"/>
    </w:p>
    <w:p>
      <w:pPr>
        <w:pStyle w:val="16"/>
        <w:keepNext w:val="0"/>
        <w:keepLines w:val="0"/>
        <w:pageBreakBefore w:val="0"/>
        <w:widowControl w:val="0"/>
        <w:numPr>
          <w:ilvl w:val="0"/>
          <w:numId w:val="0"/>
        </w:numPr>
        <w:shd w:val="clear" w:color="auto" w:fill="auto"/>
        <w:tabs>
          <w:tab w:val="left" w:pos="1856"/>
        </w:tabs>
        <w:kinsoku/>
        <w:wordWrap/>
        <w:overflowPunct/>
        <w:topLinePunct w:val="0"/>
        <w:autoSpaceDE/>
        <w:autoSpaceDN/>
        <w:bidi w:val="0"/>
        <w:adjustRightInd w:val="0"/>
        <w:snapToGrid w:val="0"/>
        <w:spacing w:before="0" w:afterAutospacing="0" w:line="360" w:lineRule="auto"/>
        <w:ind w:right="0" w:rightChars="0" w:firstLine="640" w:firstLineChars="200"/>
        <w:jc w:val="left"/>
        <w:textAlignment w:val="auto"/>
        <w:rPr>
          <w:rFonts w:hint="eastAsia" w:ascii="仿宋_GB2312" w:hAnsi="仿宋_GB2312" w:eastAsia="仿宋_GB2312" w:cs="仿宋_GB2312"/>
          <w:kern w:val="2"/>
          <w:sz w:val="32"/>
          <w:szCs w:val="32"/>
          <w:highlight w:val="none"/>
          <w:u w:val="none"/>
          <w:shd w:val="clear"/>
          <w:lang w:val="en-US" w:eastAsia="zh-CN" w:bidi="ar-SA"/>
        </w:rPr>
      </w:pPr>
      <w:r>
        <w:rPr>
          <w:rFonts w:hint="eastAsia" w:ascii="仿宋_GB2312" w:hAnsi="仿宋_GB2312" w:eastAsia="仿宋_GB2312" w:cs="仿宋_GB2312"/>
          <w:kern w:val="2"/>
          <w:sz w:val="32"/>
          <w:szCs w:val="32"/>
          <w:highlight w:val="none"/>
          <w:u w:val="none"/>
          <w:shd w:val="clear"/>
          <w:lang w:val="en-US" w:eastAsia="zh-CN" w:bidi="ar-SA"/>
        </w:rPr>
        <w:t>2.施工便道指定专人洒水养护，确保周围环境不受粉尘的污染，同时在便道的道口和交叉道路处，派专人负责防护和清扫。</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highlight w:val="none"/>
          <w:u w:val="none"/>
          <w:shd w:val="clear"/>
          <w:lang w:val="en-US" w:eastAsia="zh-CN" w:bidi="ar-SA"/>
        </w:rPr>
      </w:pPr>
      <w:r>
        <w:rPr>
          <w:rFonts w:hint="eastAsia" w:ascii="仿宋_GB2312" w:hAnsi="仿宋_GB2312" w:eastAsia="仿宋_GB2312" w:cs="仿宋_GB2312"/>
          <w:kern w:val="2"/>
          <w:sz w:val="32"/>
          <w:szCs w:val="32"/>
          <w:highlight w:val="none"/>
          <w:u w:val="none"/>
          <w:shd w:val="clear"/>
          <w:lang w:val="en-US" w:eastAsia="zh-CN" w:bidi="ar-SA"/>
        </w:rPr>
        <w:t>3.各地块施工现场均建立</w:t>
      </w:r>
      <w:r>
        <w:rPr>
          <w:rFonts w:hint="default" w:ascii="仿宋_GB2312" w:hAnsi="仿宋_GB2312" w:eastAsia="仿宋_GB2312" w:cs="仿宋_GB2312"/>
          <w:kern w:val="2"/>
          <w:sz w:val="32"/>
          <w:szCs w:val="32"/>
          <w:highlight w:val="none"/>
          <w:u w:val="none"/>
          <w:shd w:val="clear"/>
          <w:lang w:val="en-US" w:eastAsia="zh-CN" w:bidi="ar-SA"/>
        </w:rPr>
        <w:t>封闭式垃圾站、钢筋加工棚、木工加工棚、洗车池、隔油池、沉淀池等环保设施齐全。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highlight w:val="none"/>
          <w:u w:val="none"/>
          <w:shd w:val="clear"/>
          <w:lang w:val="en-US" w:eastAsia="zh-CN" w:bidi="ar-SA"/>
        </w:rPr>
      </w:pPr>
      <w:r>
        <w:rPr>
          <w:rFonts w:hint="eastAsia" w:ascii="仿宋_GB2312" w:hAnsi="仿宋_GB2312" w:eastAsia="仿宋_GB2312" w:cs="仿宋_GB2312"/>
          <w:kern w:val="2"/>
          <w:sz w:val="32"/>
          <w:szCs w:val="32"/>
          <w:highlight w:val="none"/>
          <w:u w:val="none"/>
          <w:shd w:val="clear"/>
          <w:lang w:val="en-US" w:eastAsia="zh-CN" w:bidi="ar-SA"/>
        </w:rPr>
        <w:t>4.</w:t>
      </w:r>
      <w:r>
        <w:rPr>
          <w:rFonts w:hint="default" w:ascii="仿宋_GB2312" w:hAnsi="仿宋_GB2312" w:eastAsia="仿宋_GB2312" w:cs="仿宋_GB2312"/>
          <w:kern w:val="2"/>
          <w:sz w:val="32"/>
          <w:szCs w:val="32"/>
          <w:highlight w:val="none"/>
          <w:u w:val="none"/>
          <w:shd w:val="clear"/>
          <w:lang w:val="en-US" w:eastAsia="zh-CN" w:bidi="ar-SA"/>
        </w:rPr>
        <w:t>污水排放利用隔油池、沉淀池进行处理。施工现场均建立可回收、不可回收、有毒有害废弃物垃圾池，垃圾分类管理。</w:t>
      </w:r>
      <w:bookmarkStart w:id="1" w:name="bookmark84"/>
      <w:bookmarkEnd w:id="1"/>
    </w:p>
    <w:p>
      <w:pPr>
        <w:pStyle w:val="16"/>
        <w:keepNext w:val="0"/>
        <w:keepLines w:val="0"/>
        <w:pageBreakBefore w:val="0"/>
        <w:widowControl w:val="0"/>
        <w:numPr>
          <w:ilvl w:val="0"/>
          <w:numId w:val="0"/>
        </w:numPr>
        <w:shd w:val="clear" w:color="auto" w:fill="auto"/>
        <w:tabs>
          <w:tab w:val="left" w:pos="1892"/>
        </w:tabs>
        <w:kinsoku/>
        <w:wordWrap/>
        <w:overflowPunct/>
        <w:topLinePunct w:val="0"/>
        <w:autoSpaceDE/>
        <w:autoSpaceDN/>
        <w:bidi w:val="0"/>
        <w:adjustRightInd w:val="0"/>
        <w:snapToGrid w:val="0"/>
        <w:spacing w:before="0" w:afterAutospacing="0" w:line="360" w:lineRule="auto"/>
        <w:ind w:right="0" w:rightChars="0" w:firstLine="640" w:firstLineChars="200"/>
        <w:jc w:val="left"/>
        <w:textAlignment w:val="auto"/>
        <w:rPr>
          <w:rFonts w:hint="eastAsia" w:ascii="仿宋_GB2312" w:hAnsi="仿宋_GB2312" w:eastAsia="仿宋_GB2312" w:cs="仿宋_GB2312"/>
          <w:kern w:val="2"/>
          <w:sz w:val="32"/>
          <w:szCs w:val="32"/>
          <w:highlight w:val="none"/>
          <w:u w:val="none"/>
          <w:shd w:val="clear"/>
          <w:lang w:val="en-US" w:eastAsia="zh-CN" w:bidi="ar-SA"/>
        </w:rPr>
      </w:pPr>
      <w:r>
        <w:rPr>
          <w:rFonts w:hint="eastAsia" w:ascii="仿宋_GB2312" w:hAnsi="仿宋_GB2312" w:eastAsia="仿宋_GB2312" w:cs="仿宋_GB2312"/>
          <w:kern w:val="2"/>
          <w:sz w:val="32"/>
          <w:szCs w:val="32"/>
          <w:highlight w:val="none"/>
          <w:u w:val="none"/>
          <w:shd w:val="clear"/>
          <w:lang w:val="en-US" w:eastAsia="zh-CN" w:bidi="ar-SA"/>
        </w:rPr>
        <w:t>5.合理安排施工区段和夜间施工，尽量减小对施工现场周围的</w:t>
      </w:r>
      <w:bookmarkStart w:id="2" w:name="bookmark85"/>
      <w:bookmarkEnd w:id="2"/>
      <w:r>
        <w:rPr>
          <w:rFonts w:hint="eastAsia" w:ascii="仿宋_GB2312" w:hAnsi="仿宋_GB2312" w:eastAsia="仿宋_GB2312" w:cs="仿宋_GB2312"/>
          <w:kern w:val="2"/>
          <w:sz w:val="32"/>
          <w:szCs w:val="32"/>
          <w:highlight w:val="none"/>
          <w:u w:val="none"/>
          <w:shd w:val="clear"/>
          <w:lang w:val="en-US" w:eastAsia="zh-CN" w:bidi="ar-SA"/>
        </w:rPr>
        <w:t>影响。</w:t>
      </w:r>
    </w:p>
    <w:p>
      <w:pPr>
        <w:pStyle w:val="16"/>
        <w:keepNext w:val="0"/>
        <w:keepLines w:val="0"/>
        <w:pageBreakBefore w:val="0"/>
        <w:widowControl w:val="0"/>
        <w:numPr>
          <w:ilvl w:val="0"/>
          <w:numId w:val="0"/>
        </w:numPr>
        <w:shd w:val="clear" w:color="auto" w:fill="auto"/>
        <w:tabs>
          <w:tab w:val="left" w:pos="1856"/>
        </w:tabs>
        <w:kinsoku/>
        <w:wordWrap/>
        <w:overflowPunct/>
        <w:topLinePunct w:val="0"/>
        <w:autoSpaceDE/>
        <w:autoSpaceDN/>
        <w:bidi w:val="0"/>
        <w:adjustRightInd w:val="0"/>
        <w:snapToGrid w:val="0"/>
        <w:spacing w:before="0" w:afterAutospacing="0" w:line="360" w:lineRule="auto"/>
        <w:ind w:right="0" w:rightChars="0" w:firstLine="640" w:firstLineChars="200"/>
        <w:jc w:val="left"/>
        <w:textAlignment w:val="auto"/>
        <w:rPr>
          <w:rFonts w:hint="eastAsia" w:ascii="仿宋_GB2312" w:hAnsi="仿宋_GB2312" w:eastAsia="仿宋_GB2312" w:cs="仿宋_GB2312"/>
          <w:kern w:val="2"/>
          <w:sz w:val="32"/>
          <w:szCs w:val="32"/>
          <w:highlight w:val="none"/>
          <w:u w:val="none"/>
          <w:shd w:val="clear"/>
          <w:lang w:val="en-US" w:eastAsia="zh-CN" w:bidi="ar-SA"/>
        </w:rPr>
      </w:pPr>
      <w:r>
        <w:rPr>
          <w:rFonts w:hint="eastAsia" w:ascii="仿宋_GB2312" w:hAnsi="仿宋_GB2312" w:eastAsia="仿宋_GB2312" w:cs="仿宋_GB2312"/>
          <w:kern w:val="2"/>
          <w:sz w:val="32"/>
          <w:szCs w:val="32"/>
          <w:highlight w:val="none"/>
          <w:u w:val="none"/>
          <w:shd w:val="clear"/>
          <w:lang w:val="en-US" w:eastAsia="zh-CN" w:bidi="ar-SA"/>
        </w:rPr>
        <w:t>6.各地块</w:t>
      </w:r>
      <w:r>
        <w:rPr>
          <w:rFonts w:hint="default" w:ascii="仿宋_GB2312" w:hAnsi="仿宋_GB2312" w:eastAsia="仿宋_GB2312" w:cs="仿宋_GB2312"/>
          <w:kern w:val="2"/>
          <w:sz w:val="32"/>
          <w:szCs w:val="32"/>
          <w:highlight w:val="none"/>
          <w:u w:val="none"/>
          <w:shd w:val="clear"/>
          <w:lang w:val="en-US" w:eastAsia="zh-CN" w:bidi="ar-SA"/>
        </w:rPr>
        <w:t>施工中产生的废旧混凝土、钢筋、加气块、废纸进行回收再利用，废弃物集中封闭处理，无浪费原材料现象。对钢筋头、木材等废弃物进行了重复使用，符合节能降耗的要求。“三废”治理未接到过相关投诉，符合治理要求</w:t>
      </w:r>
      <w:r>
        <w:rPr>
          <w:rFonts w:hint="eastAsia" w:ascii="仿宋_GB2312" w:hAnsi="仿宋_GB2312" w:eastAsia="仿宋_GB2312" w:cs="仿宋_GB2312"/>
          <w:kern w:val="2"/>
          <w:sz w:val="32"/>
          <w:szCs w:val="32"/>
          <w:highlight w:val="none"/>
          <w:u w:val="none"/>
          <w:shd w:val="clear"/>
          <w:lang w:val="en-US" w:eastAsia="zh-CN" w:bidi="ar-SA"/>
        </w:rPr>
        <w:t>；同时积极推进绿色施工，各项目环境保护开展情况运行良好。</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三</w:t>
      </w:r>
      <w:r>
        <w:rPr>
          <w:rFonts w:hint="eastAsia" w:ascii="楷体_GB2312" w:hAnsi="楷体_GB2312" w:eastAsia="楷体_GB2312" w:cs="楷体_GB2312"/>
          <w:b w:val="0"/>
          <w:bCs w:val="0"/>
          <w:sz w:val="32"/>
          <w:szCs w:val="32"/>
          <w:highlight w:val="none"/>
          <w:lang w:eastAsia="zh-CN"/>
        </w:rPr>
        <w:t>）本企业承诺</w:t>
      </w:r>
    </w:p>
    <w:p>
      <w:pPr>
        <w:pStyle w:val="16"/>
        <w:keepNext w:val="0"/>
        <w:keepLines w:val="0"/>
        <w:pageBreakBefore w:val="0"/>
        <w:widowControl w:val="0"/>
        <w:numPr>
          <w:ilvl w:val="0"/>
          <w:numId w:val="0"/>
        </w:numPr>
        <w:shd w:val="clear" w:color="auto" w:fill="auto"/>
        <w:tabs>
          <w:tab w:val="left" w:pos="1856"/>
        </w:tabs>
        <w:kinsoku/>
        <w:wordWrap/>
        <w:overflowPunct/>
        <w:topLinePunct w:val="0"/>
        <w:autoSpaceDE/>
        <w:autoSpaceDN/>
        <w:bidi w:val="0"/>
        <w:adjustRightInd w:val="0"/>
        <w:snapToGrid w:val="0"/>
        <w:spacing w:before="0" w:afterAutospacing="0" w:line="360" w:lineRule="auto"/>
        <w:ind w:right="0" w:rightChars="0" w:firstLine="640" w:firstLineChars="200"/>
        <w:jc w:val="left"/>
        <w:textAlignment w:val="auto"/>
        <w:rPr>
          <w:rFonts w:hint="eastAsia" w:ascii="仿宋_GB2312" w:hAnsi="仿宋_GB2312" w:eastAsia="仿宋_GB2312" w:cs="仿宋_GB2312"/>
          <w:kern w:val="2"/>
          <w:sz w:val="32"/>
          <w:szCs w:val="32"/>
          <w:highlight w:val="none"/>
          <w:u w:val="none"/>
          <w:shd w:val="clear"/>
          <w:lang w:val="en-US" w:eastAsia="zh-CN" w:bidi="ar-SA"/>
        </w:rPr>
      </w:pPr>
      <w:r>
        <w:rPr>
          <w:rFonts w:hint="eastAsia" w:ascii="仿宋_GB2312" w:hAnsi="仿宋_GB2312" w:eastAsia="仿宋_GB2312" w:cs="仿宋_GB2312"/>
          <w:kern w:val="2"/>
          <w:sz w:val="32"/>
          <w:szCs w:val="32"/>
          <w:highlight w:val="none"/>
          <w:u w:val="none"/>
          <w:shd w:val="clear"/>
          <w:lang w:val="en-US" w:eastAsia="zh-CN" w:bidi="ar-SA"/>
        </w:rPr>
        <w:t>1.遵守安全生产和环境保护法律法规，绝不违法违规生产；自觉贯彻落实安全生产、环境保护监管部门和属地管理等部门部署的各项工作任务。</w:t>
      </w:r>
    </w:p>
    <w:p>
      <w:pPr>
        <w:pStyle w:val="16"/>
        <w:keepNext w:val="0"/>
        <w:keepLines w:val="0"/>
        <w:pageBreakBefore w:val="0"/>
        <w:widowControl w:val="0"/>
        <w:numPr>
          <w:ilvl w:val="0"/>
          <w:numId w:val="0"/>
        </w:numPr>
        <w:shd w:val="clear" w:color="auto" w:fill="auto"/>
        <w:tabs>
          <w:tab w:val="left" w:pos="1856"/>
        </w:tabs>
        <w:kinsoku/>
        <w:wordWrap/>
        <w:overflowPunct/>
        <w:topLinePunct w:val="0"/>
        <w:autoSpaceDE/>
        <w:autoSpaceDN/>
        <w:bidi w:val="0"/>
        <w:adjustRightInd w:val="0"/>
        <w:snapToGrid w:val="0"/>
        <w:spacing w:before="0" w:afterAutospacing="0" w:line="360" w:lineRule="auto"/>
        <w:ind w:right="0" w:rightChars="0" w:firstLine="640" w:firstLineChars="200"/>
        <w:jc w:val="left"/>
        <w:textAlignment w:val="auto"/>
        <w:rPr>
          <w:rFonts w:hint="eastAsia" w:ascii="仿宋_GB2312" w:hAnsi="仿宋_GB2312" w:eastAsia="仿宋_GB2312" w:cs="仿宋_GB2312"/>
          <w:kern w:val="2"/>
          <w:sz w:val="32"/>
          <w:szCs w:val="32"/>
          <w:highlight w:val="none"/>
          <w:u w:val="none"/>
          <w:shd w:val="clear"/>
          <w:lang w:val="en-US" w:eastAsia="zh-CN" w:bidi="ar-SA"/>
        </w:rPr>
      </w:pPr>
      <w:r>
        <w:rPr>
          <w:rFonts w:hint="eastAsia" w:ascii="仿宋_GB2312" w:hAnsi="仿宋_GB2312" w:eastAsia="仿宋_GB2312" w:cs="仿宋_GB2312"/>
          <w:kern w:val="2"/>
          <w:sz w:val="32"/>
          <w:szCs w:val="32"/>
          <w:highlight w:val="none"/>
          <w:u w:val="none"/>
          <w:shd w:val="clear"/>
          <w:lang w:val="en-US" w:eastAsia="zh-CN" w:bidi="ar-SA"/>
        </w:rPr>
        <w:t>2.加强安全环保管理，建立健全安全环保检查制度，健全完善安全环保管理方案，台账，开展定期、不定期安全环保检查，发现隐患及时消除，并及时上报隐患整改治理情况。</w:t>
      </w:r>
    </w:p>
    <w:p>
      <w:pPr>
        <w:pStyle w:val="16"/>
        <w:keepNext w:val="0"/>
        <w:keepLines w:val="0"/>
        <w:pageBreakBefore w:val="0"/>
        <w:widowControl w:val="0"/>
        <w:numPr>
          <w:ilvl w:val="0"/>
          <w:numId w:val="0"/>
        </w:numPr>
        <w:shd w:val="clear" w:color="auto" w:fill="auto"/>
        <w:tabs>
          <w:tab w:val="left" w:pos="1856"/>
        </w:tabs>
        <w:kinsoku/>
        <w:wordWrap/>
        <w:overflowPunct/>
        <w:topLinePunct w:val="0"/>
        <w:autoSpaceDE/>
        <w:autoSpaceDN/>
        <w:bidi w:val="0"/>
        <w:adjustRightInd w:val="0"/>
        <w:snapToGrid w:val="0"/>
        <w:spacing w:before="0" w:afterAutospacing="0" w:line="360" w:lineRule="auto"/>
        <w:ind w:right="0" w:rightChars="0" w:firstLine="640" w:firstLineChars="200"/>
        <w:jc w:val="left"/>
        <w:textAlignment w:val="auto"/>
        <w:rPr>
          <w:rFonts w:hint="default" w:ascii="仿宋_GB2312" w:hAnsi="仿宋_GB2312" w:eastAsia="仿宋_GB2312" w:cs="仿宋_GB2312"/>
          <w:kern w:val="2"/>
          <w:sz w:val="32"/>
          <w:szCs w:val="32"/>
          <w:highlight w:val="none"/>
          <w:u w:val="none"/>
          <w:shd w:val="clear"/>
          <w:lang w:val="en-US" w:eastAsia="zh-CN" w:bidi="ar-SA"/>
        </w:rPr>
      </w:pPr>
      <w:r>
        <w:rPr>
          <w:rFonts w:hint="eastAsia" w:ascii="仿宋_GB2312" w:hAnsi="仿宋_GB2312" w:eastAsia="仿宋_GB2312" w:cs="仿宋_GB2312"/>
          <w:kern w:val="2"/>
          <w:sz w:val="32"/>
          <w:szCs w:val="32"/>
          <w:highlight w:val="none"/>
          <w:u w:val="none"/>
          <w:shd w:val="clear"/>
          <w:lang w:val="en-US" w:eastAsia="zh-CN" w:bidi="ar-SA"/>
        </w:rPr>
        <w:t>3.积极参加集团及其他部门组织开展的安全、环保知识培训，同时落实“三级”教育制度，开展全员安全、环保培训和教育，不断提高从业人员的安全环保意识和技能水平，做到持证上岗。</w:t>
      </w:r>
    </w:p>
    <w:p>
      <w:pPr>
        <w:pStyle w:val="16"/>
        <w:keepNext w:val="0"/>
        <w:keepLines w:val="0"/>
        <w:pageBreakBefore w:val="0"/>
        <w:widowControl w:val="0"/>
        <w:numPr>
          <w:ilvl w:val="0"/>
          <w:numId w:val="0"/>
        </w:numPr>
        <w:shd w:val="clear" w:color="auto" w:fill="auto"/>
        <w:tabs>
          <w:tab w:val="left" w:pos="1856"/>
        </w:tabs>
        <w:kinsoku/>
        <w:wordWrap/>
        <w:overflowPunct/>
        <w:topLinePunct w:val="0"/>
        <w:autoSpaceDE/>
        <w:autoSpaceDN/>
        <w:bidi w:val="0"/>
        <w:adjustRightInd w:val="0"/>
        <w:snapToGrid w:val="0"/>
        <w:spacing w:before="0" w:afterAutospacing="0" w:line="360" w:lineRule="auto"/>
        <w:ind w:right="0" w:rightChars="0" w:firstLine="640" w:firstLineChars="200"/>
        <w:jc w:val="left"/>
        <w:textAlignment w:val="auto"/>
        <w:rPr>
          <w:rFonts w:hint="default" w:ascii="仿宋_GB2312" w:hAnsi="仿宋_GB2312" w:eastAsia="仿宋_GB2312" w:cs="仿宋_GB2312"/>
          <w:kern w:val="2"/>
          <w:sz w:val="32"/>
          <w:szCs w:val="32"/>
          <w:highlight w:val="none"/>
          <w:u w:val="none"/>
          <w:shd w:val="clear"/>
          <w:lang w:val="en-US" w:eastAsia="zh-CN" w:bidi="ar-SA"/>
        </w:rPr>
      </w:pPr>
      <w:r>
        <w:rPr>
          <w:rFonts w:hint="eastAsia" w:ascii="仿宋_GB2312" w:hAnsi="仿宋_GB2312" w:eastAsia="仿宋_GB2312" w:cs="仿宋_GB2312"/>
          <w:kern w:val="2"/>
          <w:sz w:val="32"/>
          <w:szCs w:val="32"/>
          <w:highlight w:val="none"/>
          <w:u w:val="none"/>
          <w:shd w:val="clear"/>
          <w:lang w:val="en-US" w:eastAsia="zh-CN" w:bidi="ar-SA"/>
        </w:rPr>
        <w:t>4.接受各级管理部门和社会各界的监督，如发生违背承诺和其他违法违规行为，愿承担相应的法律责任。</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sz w:val="32"/>
          <w:szCs w:val="32"/>
          <w:lang w:val="en-US" w:eastAsia="zh-CN"/>
        </w:rPr>
      </w:pPr>
    </w:p>
    <w:p>
      <w:pPr>
        <w:pStyle w:val="2"/>
        <w:keepNext w:val="0"/>
        <w:keepLines w:val="0"/>
        <w:pageBreakBefore w:val="0"/>
        <w:kinsoku/>
        <w:wordWrap/>
        <w:overflowPunct/>
        <w:topLinePunct w:val="0"/>
        <w:autoSpaceDE/>
        <w:autoSpaceDN/>
        <w:bidi w:val="0"/>
        <w:spacing w:afterAutospacing="0" w:line="360" w:lineRule="auto"/>
        <w:textAlignment w:val="auto"/>
        <w:rPr>
          <w:rFonts w:hint="eastAsia"/>
          <w:sz w:val="32"/>
          <w:szCs w:val="32"/>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sz w:val="32"/>
          <w:szCs w:val="32"/>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sz w:val="32"/>
          <w:szCs w:val="32"/>
          <w:lang w:val="en-US" w:eastAsia="zh-CN"/>
        </w:rPr>
      </w:pPr>
    </w:p>
    <w:p>
      <w:pPr>
        <w:rPr>
          <w:rFonts w:hint="eastAsia"/>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afterAutospacing="0" w:line="360" w:lineRule="auto"/>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阳曲县</w:t>
      </w:r>
      <w:r>
        <w:rPr>
          <w:rFonts w:hint="eastAsia" w:ascii="方正小标宋简体" w:hAnsi="方正小标宋简体" w:eastAsia="方正小标宋简体" w:cs="方正小标宋简体"/>
          <w:sz w:val="44"/>
          <w:szCs w:val="44"/>
          <w:highlight w:val="none"/>
          <w:lang w:val="en-US" w:eastAsia="zh-CN"/>
        </w:rPr>
        <w:t>建设发展</w:t>
      </w:r>
      <w:r>
        <w:rPr>
          <w:rFonts w:hint="eastAsia" w:ascii="方正小标宋简体" w:hAnsi="方正小标宋简体" w:eastAsia="方正小标宋简体" w:cs="方正小标宋简体"/>
          <w:sz w:val="44"/>
          <w:szCs w:val="44"/>
          <w:highlight w:val="none"/>
        </w:rPr>
        <w:t>有限公司</w:t>
      </w:r>
    </w:p>
    <w:p>
      <w:pPr>
        <w:keepNext w:val="0"/>
        <w:keepLines w:val="0"/>
        <w:pageBreakBefore w:val="0"/>
        <w:widowControl w:val="0"/>
        <w:kinsoku/>
        <w:wordWrap/>
        <w:overflowPunct/>
        <w:topLinePunct w:val="0"/>
        <w:autoSpaceDE/>
        <w:autoSpaceDN/>
        <w:bidi w:val="0"/>
        <w:adjustRightInd w:val="0"/>
        <w:snapToGrid w:val="0"/>
        <w:spacing w:afterAutospacing="0" w:line="360" w:lineRule="auto"/>
        <w:jc w:val="center"/>
        <w:textAlignment w:val="auto"/>
        <w:rPr>
          <w:rFonts w:ascii="方正小标宋简体" w:hAnsi="黑体" w:eastAsia="方正小标宋简体"/>
          <w:sz w:val="44"/>
          <w:szCs w:val="36"/>
        </w:rPr>
      </w:pPr>
      <w:r>
        <w:rPr>
          <w:rFonts w:hint="eastAsia" w:ascii="方正小标宋简体" w:hAnsi="黑体" w:eastAsia="方正小标宋简体"/>
          <w:sz w:val="44"/>
          <w:szCs w:val="36"/>
        </w:rPr>
        <w:t>202</w:t>
      </w:r>
      <w:r>
        <w:rPr>
          <w:rFonts w:hint="eastAsia" w:ascii="方正小标宋简体" w:hAnsi="黑体" w:eastAsia="方正小标宋简体"/>
          <w:sz w:val="44"/>
          <w:szCs w:val="36"/>
          <w:lang w:val="en-US" w:eastAsia="zh-CN"/>
        </w:rPr>
        <w:t>2年三季度</w:t>
      </w:r>
      <w:r>
        <w:rPr>
          <w:rFonts w:hint="eastAsia" w:ascii="方正小标宋简体" w:hAnsi="黑体" w:eastAsia="方正小标宋简体"/>
          <w:sz w:val="44"/>
          <w:szCs w:val="36"/>
        </w:rPr>
        <w:t>财务等重大信息</w:t>
      </w:r>
    </w:p>
    <w:p>
      <w:pPr>
        <w:keepNext w:val="0"/>
        <w:keepLines w:val="0"/>
        <w:pageBreakBefore w:val="0"/>
        <w:kinsoku/>
        <w:wordWrap/>
        <w:overflowPunct/>
        <w:topLinePunct w:val="0"/>
        <w:autoSpaceDE/>
        <w:autoSpaceDN/>
        <w:bidi w:val="0"/>
        <w:spacing w:afterAutospacing="0" w:line="360" w:lineRule="auto"/>
        <w:textAlignment w:val="auto"/>
        <w:rPr>
          <w:rFonts w:hint="eastAsia"/>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afterAutospacing="0" w:line="360" w:lineRule="auto"/>
        <w:ind w:left="-10" w:leftChars="0" w:firstLine="640" w:firstLineChars="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企业基本情况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中文名称：阳曲县</w:t>
      </w:r>
      <w:r>
        <w:rPr>
          <w:rFonts w:hint="eastAsia" w:ascii="仿宋_GB2312" w:hAnsi="仿宋_GB2312" w:eastAsia="仿宋_GB2312" w:cs="仿宋_GB2312"/>
          <w:sz w:val="32"/>
          <w:szCs w:val="32"/>
          <w:highlight w:val="none"/>
          <w:lang w:val="en-US" w:eastAsia="zh-CN"/>
        </w:rPr>
        <w:t>建设发展</w:t>
      </w:r>
      <w:r>
        <w:rPr>
          <w:rFonts w:hint="eastAsia" w:ascii="仿宋_GB2312" w:hAnsi="仿宋_GB2312" w:eastAsia="仿宋_GB2312" w:cs="仿宋_GB2312"/>
          <w:sz w:val="32"/>
          <w:szCs w:val="32"/>
          <w:highlight w:val="none"/>
        </w:rPr>
        <w:t>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简称：阳曲</w:t>
      </w:r>
      <w:r>
        <w:rPr>
          <w:rFonts w:hint="eastAsia" w:ascii="仿宋_GB2312" w:hAnsi="仿宋_GB2312" w:eastAsia="仿宋_GB2312" w:cs="仿宋_GB2312"/>
          <w:sz w:val="32"/>
          <w:szCs w:val="32"/>
          <w:highlight w:val="none"/>
          <w:lang w:val="en-US" w:eastAsia="zh-CN"/>
        </w:rPr>
        <w:t>建发</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法定代表人：</w:t>
      </w:r>
      <w:r>
        <w:rPr>
          <w:rFonts w:hint="eastAsia" w:ascii="仿宋_GB2312" w:hAnsi="仿宋_GB2312" w:eastAsia="仿宋_GB2312" w:cs="仿宋_GB2312"/>
          <w:sz w:val="32"/>
          <w:szCs w:val="32"/>
          <w:highlight w:val="none"/>
          <w:lang w:val="en-US" w:eastAsia="zh-CN"/>
        </w:rPr>
        <w:t>马海青</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股东名称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山西园区建设发展集团有限公司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2240" w:firstLineChars="7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阳曲县经济建设投资有限公司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注册地址：太原市阳曲县新阳西大街62号五层101室（中小企业局）</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经营范围：受政府委托从事重大项目投资建设、基础设施及配套项目投资建设、新农村建设项目投资管理拆迁安置及服务、建设工程项目管理、绿化和生态治理项目投资管理。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办公地址：山西省太原市阳曲县首邑北路69号</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rPr>
        <w:t>简介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阳曲县建设发展有限公司（以下简称“公司”）成立于2016年3月15日，由山西建设发展有限公司和阳曲县经济建设投资有限公司共同出资设立，注册资本：20000万元，公司性质：有限责任公司（国有控股）。目前公司受政府委托主要从事三个项目的投资管理，包括阳曲县城建筑节能改造综合整治项目；阳曲县创建国家森林城市（2016）营造林工程项目；阳曲县“三场一所”配套设施及零星工程。</w:t>
      </w:r>
    </w:p>
    <w:p>
      <w:pPr>
        <w:keepNext w:val="0"/>
        <w:keepLines w:val="0"/>
        <w:pageBreakBefore w:val="0"/>
        <w:numPr>
          <w:ilvl w:val="0"/>
          <w:numId w:val="1"/>
        </w:numPr>
        <w:kinsoku/>
        <w:wordWrap/>
        <w:overflowPunct/>
        <w:topLinePunct w:val="0"/>
        <w:autoSpaceDE/>
        <w:autoSpaceDN/>
        <w:bidi w:val="0"/>
        <w:spacing w:afterAutospacing="0" w:line="360" w:lineRule="auto"/>
        <w:ind w:left="-10" w:leftChars="0" w:firstLine="640" w:firstLine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主要财务数据、财务指标</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至2022年9月30日，通过财务报表反映公司资产总额16,152.04万元，负债总额11,645.23万元，所有者权益4,506.81万元，营业收入0万元，本年累计实现利润总额-58.59万元。</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640" w:firstLineChars="200"/>
        <w:textAlignment w:val="auto"/>
        <w:rPr>
          <w:rFonts w:hint="default"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2022年度财务预算指标为利润总额-30万元，资产负债率不超过72%，其他应收款降低率10%。截止本年9月底已实现利润总额-58.59万元；资产负债率72.10%，其他应收款降低率11.82%。</w:t>
      </w:r>
    </w:p>
    <w:p>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四、</w:t>
      </w:r>
      <w:r>
        <w:rPr>
          <w:rFonts w:hint="eastAsia" w:ascii="黑体" w:hAnsi="黑体" w:eastAsia="黑体" w:cs="黑体"/>
          <w:b w:val="0"/>
          <w:bCs w:val="0"/>
          <w:color w:val="000000"/>
          <w:sz w:val="32"/>
          <w:szCs w:val="32"/>
          <w:shd w:val="clear" w:color="auto" w:fill="FFFFFF"/>
        </w:rPr>
        <w:t>环境保护情况</w:t>
      </w:r>
    </w:p>
    <w:p>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（一）环境管理体系建设情况</w:t>
      </w:r>
    </w:p>
    <w:p>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全面贯彻执行国家.省、市各级有关部门的通知要求，严格按照集团公司环境管理的基本方针，不断</w:t>
      </w:r>
      <w:r>
        <w:rPr>
          <w:rFonts w:hint="eastAsia" w:ascii="仿宋_GB2312" w:hAnsi="仿宋_GB2312" w:eastAsia="仿宋_GB2312" w:cs="仿宋_GB2312"/>
          <w:b w:val="0"/>
          <w:bCs w:val="0"/>
          <w:sz w:val="32"/>
          <w:szCs w:val="32"/>
          <w:lang w:val="en-US" w:eastAsia="zh-CN"/>
        </w:rPr>
        <w:t>提高</w:t>
      </w:r>
      <w:r>
        <w:rPr>
          <w:rFonts w:hint="eastAsia" w:ascii="仿宋_GB2312" w:hAnsi="仿宋_GB2312" w:eastAsia="仿宋_GB2312" w:cs="仿宋_GB2312"/>
          <w:b w:val="0"/>
          <w:bCs w:val="0"/>
          <w:sz w:val="32"/>
          <w:szCs w:val="32"/>
        </w:rPr>
        <w:t>环保</w:t>
      </w:r>
      <w:r>
        <w:rPr>
          <w:rFonts w:hint="eastAsia" w:ascii="仿宋_GB2312" w:hAnsi="仿宋_GB2312" w:eastAsia="仿宋_GB2312" w:cs="仿宋_GB2312"/>
          <w:b w:val="0"/>
          <w:bCs w:val="0"/>
          <w:sz w:val="32"/>
          <w:szCs w:val="32"/>
          <w:lang w:val="en-US" w:eastAsia="zh-CN"/>
        </w:rPr>
        <w:t>工作质量</w:t>
      </w:r>
      <w:r>
        <w:rPr>
          <w:rFonts w:hint="eastAsia" w:ascii="仿宋_GB2312" w:hAnsi="仿宋_GB2312" w:eastAsia="仿宋_GB2312" w:cs="仿宋_GB2312"/>
          <w:b w:val="0"/>
          <w:bCs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环境保护开展情况</w:t>
      </w:r>
    </w:p>
    <w:p>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深入贯彻落实《山西建设投资集团有限公司施工现场环境保护管理办法的通知》等文件精神，</w:t>
      </w:r>
      <w:r>
        <w:rPr>
          <w:rFonts w:hint="eastAsia" w:ascii="仿宋_GB2312" w:hAnsi="仿宋_GB2312" w:eastAsia="仿宋_GB2312" w:cs="仿宋_GB2312"/>
          <w:b w:val="0"/>
          <w:bCs w:val="0"/>
          <w:kern w:val="2"/>
          <w:sz w:val="32"/>
          <w:szCs w:val="32"/>
          <w:lang w:val="en-US" w:eastAsia="zh-CN" w:bidi="ar-SA"/>
        </w:rPr>
        <w:t>公司持续要求全体员工在工作中认真贯彻各级环境保护文件，坚持绿色经营，最大限度节约资源，减少对环境的负面影响，对生产经营过程中产生的废弃物妥善处理，防止环境污染，创造良好环境，</w:t>
      </w:r>
      <w:r>
        <w:rPr>
          <w:rFonts w:hint="eastAsia" w:ascii="仿宋_GB2312" w:hAnsi="仿宋_GB2312" w:eastAsia="仿宋_GB2312" w:cs="仿宋_GB2312"/>
          <w:b w:val="0"/>
          <w:bCs w:val="0"/>
          <w:sz w:val="32"/>
          <w:szCs w:val="32"/>
          <w:lang w:val="zh-CN" w:eastAsia="zh-CN"/>
        </w:rPr>
        <w:t>截至2022年</w:t>
      </w:r>
      <w:r>
        <w:rPr>
          <w:rFonts w:hint="eastAsia" w:ascii="仿宋_GB2312" w:hAnsi="仿宋_GB2312" w:eastAsia="仿宋_GB2312" w:cs="仿宋_GB2312"/>
          <w:b w:val="0"/>
          <w:bCs w:val="0"/>
          <w:sz w:val="32"/>
          <w:szCs w:val="32"/>
          <w:lang w:val="en-US" w:eastAsia="zh-CN"/>
        </w:rPr>
        <w:t>9月未</w:t>
      </w:r>
      <w:r>
        <w:rPr>
          <w:rFonts w:hint="eastAsia" w:ascii="仿宋_GB2312" w:hAnsi="仿宋_GB2312" w:eastAsia="仿宋_GB2312" w:cs="仿宋_GB2312"/>
          <w:b w:val="0"/>
          <w:bCs w:val="0"/>
          <w:sz w:val="32"/>
          <w:szCs w:val="32"/>
        </w:rPr>
        <w:t>发生环境污染</w:t>
      </w:r>
      <w:r>
        <w:rPr>
          <w:rFonts w:hint="eastAsia" w:ascii="仿宋_GB2312" w:hAnsi="仿宋_GB2312" w:eastAsia="仿宋_GB2312" w:cs="仿宋_GB2312"/>
          <w:b w:val="0"/>
          <w:bCs w:val="0"/>
          <w:sz w:val="32"/>
          <w:szCs w:val="32"/>
          <w:lang w:val="en-US" w:eastAsia="zh-CN"/>
        </w:rPr>
        <w:t>事件。</w:t>
      </w:r>
    </w:p>
    <w:p>
      <w:pPr>
        <w:pStyle w:val="2"/>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1320" w:firstLineChars="300"/>
        <w:jc w:val="both"/>
        <w:textAlignment w:val="auto"/>
        <w:rPr>
          <w:rFonts w:hint="eastAsia" w:ascii="方正小标宋简体" w:hAnsi="黑体" w:eastAsia="方正小标宋简体"/>
          <w:sz w:val="44"/>
          <w:szCs w:val="36"/>
          <w:lang w:val="en-US" w:eastAsia="zh-CN"/>
        </w:rPr>
      </w:pPr>
      <w:r>
        <w:rPr>
          <w:rFonts w:hint="eastAsia" w:ascii="方正小标宋简体" w:hAnsi="黑体" w:eastAsia="方正小标宋简体"/>
          <w:sz w:val="44"/>
          <w:szCs w:val="36"/>
          <w:lang w:val="en-US" w:eastAsia="zh-CN"/>
        </w:rPr>
        <w:t>内蒙古晋辽建设发展有限公司</w:t>
      </w:r>
    </w:p>
    <w:p>
      <w:pPr>
        <w:keepNext w:val="0"/>
        <w:keepLines w:val="0"/>
        <w:pageBreakBefore w:val="0"/>
        <w:widowControl w:val="0"/>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sz w:val="36"/>
          <w:szCs w:val="36"/>
          <w:lang w:val="en-US" w:eastAsia="zh-CN"/>
        </w:rPr>
      </w:pPr>
      <w:r>
        <w:rPr>
          <w:rFonts w:hint="eastAsia" w:ascii="方正小标宋简体" w:hAnsi="黑体" w:eastAsia="方正小标宋简体"/>
          <w:sz w:val="44"/>
          <w:szCs w:val="36"/>
          <w:lang w:val="en-US" w:eastAsia="zh-CN"/>
        </w:rPr>
        <w:t>2022年三季度财务等重大信息</w:t>
      </w:r>
    </w:p>
    <w:p>
      <w:pPr>
        <w:keepNext w:val="0"/>
        <w:keepLines w:val="0"/>
        <w:pageBreakBefore w:val="0"/>
        <w:widowControl w:val="0"/>
        <w:numPr>
          <w:ilvl w:val="0"/>
          <w:numId w:val="0"/>
        </w:numPr>
        <w:kinsoku/>
        <w:wordWrap/>
        <w:overflowPunct/>
        <w:topLinePunct w:val="0"/>
        <w:autoSpaceDE/>
        <w:autoSpaceDN/>
        <w:bidi w:val="0"/>
        <w:spacing w:afterAutospacing="0" w:line="360" w:lineRule="auto"/>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一、企业基本情况</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中文名称：内蒙古晋辽建设发展有限公司</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简    称：内蒙古晋辽</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外文名称：Inner Mongolia Jinliao Construction Development Co.Ltd.</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法定代表：李晓宇</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股东名称：山西园区建设发展集团有限公司；</w:t>
      </w:r>
    </w:p>
    <w:p>
      <w:pPr>
        <w:keepNext w:val="0"/>
        <w:keepLines w:val="0"/>
        <w:pageBreakBefore w:val="0"/>
        <w:widowControl w:val="0"/>
        <w:kinsoku/>
        <w:wordWrap/>
        <w:overflowPunct/>
        <w:topLinePunct w:val="0"/>
        <w:autoSpaceDE/>
        <w:autoSpaceDN/>
        <w:bidi w:val="0"/>
        <w:spacing w:afterAutospacing="0" w:line="360" w:lineRule="auto"/>
        <w:ind w:firstLine="2240" w:firstLineChars="7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山西机械化建设集团有限公司</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注册地址：内蒙古自治区赤峰市红山区文钟镇红山经济开发区农畜产品加工产业园2幢</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经营范围：基础设施项目投资与建设；项目管理</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注册地址：内蒙古自治区赤峰市红山区文钟镇红山经济开发区农畜产品加工产业园2幢</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邮政编码：024000</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企业简介：内蒙古晋辽建设发展有限公司成立于2016年12月，主要围绕赤峰红山经济开发区市政建设PPP项目。注册资本为人民币贰亿伍仟万元整，实收资本贰亿伍仟万元整,其中：山西园区建设发展集团有限公司投入壹亿柒仟伍佰万元，占注册资本的70%；山西机械化建设集团有限公司投入柒仟伍佰万元，占注册资本的30%；现有从业人员9人。</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二、主要会计数据</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截至2022年9月30日，内蒙古晋辽资产总额为139,595.51万元，负债总额为114,705.92万元，所有者权益为24,889.59万元，资产负债率为82.17%。</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营业收入为157.37万元，营业成本87.63万元，管理费用0万元，财务费用-0.32万元，利润总额为70.03万元。</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三、预算执行情况</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根据2022年预算指标，2022年预计运营收入为471.80万元，目前已完成157.37万元，实现营业收入完成全年预算的33.36%。预计利润总额为-30.34万元，目前已完成70.03万元，实现利润总额完成全年预算的230.75%。</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default" w:ascii="黑体" w:hAnsi="黑体" w:eastAsia="黑体"/>
          <w:sz w:val="32"/>
          <w:szCs w:val="32"/>
          <w:highlight w:val="none"/>
          <w:lang w:val="en-US" w:eastAsia="zh-CN"/>
        </w:rPr>
      </w:pPr>
      <w:r>
        <w:rPr>
          <w:rFonts w:hint="eastAsia" w:ascii="黑体" w:hAnsi="黑体" w:eastAsia="黑体"/>
          <w:sz w:val="32"/>
          <w:szCs w:val="32"/>
          <w:highlight w:val="none"/>
        </w:rPr>
        <w:t>四、</w:t>
      </w:r>
      <w:r>
        <w:rPr>
          <w:rFonts w:ascii="黑体" w:hAnsi="黑体" w:eastAsia="黑体"/>
          <w:sz w:val="32"/>
          <w:szCs w:val="32"/>
          <w:highlight w:val="none"/>
        </w:rPr>
        <w:t>环境保护情况</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（一）环境管理体系建设情况</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晋辽公司严格遵守园区建发集团的环境管理体系要求，落实环境保护措施，加强对大气污染、水污染、噪音污染等环境污染的监管。最大程度减少施工活动对环境的不利影响，实现可持续发展的施工技术。</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（二）环境</w:t>
      </w:r>
      <w:r>
        <w:rPr>
          <w:rFonts w:hint="eastAsia" w:ascii="楷体_GB2312" w:hAnsi="楷体_GB2312" w:eastAsia="楷体_GB2312" w:cs="楷体_GB2312"/>
          <w:b w:val="0"/>
          <w:bCs w:val="0"/>
          <w:sz w:val="32"/>
          <w:szCs w:val="32"/>
          <w:highlight w:val="none"/>
          <w:lang w:val="en-US" w:eastAsia="zh-CN"/>
        </w:rPr>
        <w:t>保护开展情况</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加强对建设工地的监督检查，督促责任单位落实抑尘、降噪等措施。施工场地具备硬化条件的及时进行硬化，同时加强施工道路清扫、洒水降尘措施，粉状材料如水泥、石灰等应罐装或袋装，禁止散装运输，严禁运输途中扬尘散落，储存时应堆入库房或用篷布覆盖;砂石材料运输禁止超载，装高不得超过车厢板，并盖篷布，严禁沿途撒落，合理安排运输路线，尽量避开人群聚集地。及时清运施工废弃物，暂时不能清运的应采取覆盖等措施。</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施工环境情况，合理安排施工时间，尽量采用低噪声机械，超过国家标准的机械应禁止入场施工，高噪声设备施工尽量安排在非休息日昼间进行，夜间22:00-6:00禁止高噪声设备施工，尽量减少施工机械对周围环境的影响。</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（三）本企业承诺</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1.争当遵守环保政策法规的绿色企业，层层落实环保责任制，不做违法、失信企业；</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2.遵守新、改、 扩建设项目“环评"和"三同时等制度，不擅自增设工序和扩大生产规模；</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3.建好、用好污染防治设施，确保污染物达标排放，不直排、不偷排污染物；</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4.执行污染减排政策，积极采取有效措施，削减污染负荷，并加强环境应急工作，确保环境安全；</w:t>
      </w:r>
    </w:p>
    <w:p>
      <w:pPr>
        <w:keepNext w:val="0"/>
        <w:keepLines w:val="0"/>
        <w:pageBreakBefore w:val="0"/>
        <w:widowControl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5.走清洁生产、 循环经济之路，淘汰高能耗、高污染、低产能生产方式。</w:t>
      </w: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柳林县三兴铝业建设管理有限公司</w:t>
      </w:r>
    </w:p>
    <w:p>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2022年三季度财务等重大信息</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一、企业基本情况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中文名称：柳林县三兴铝业建设管理有限公司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简    称：柳林三兴</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外文名称：Liulin Sanxing Aluminum Construction Management Co., Ltd.</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法定代表：马海青</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股东名称：山西园区建设发展集团有限公司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山西建筑工程集团有限公司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吕梁柳林经济建设投资开发有限公司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注册地址：柳林县成家庄镇赤木洼村铝循环工业园区办公楼</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经营范围：对柳林县铝循环工业园区基础设施建设PPP项目进行投资、建设、运营、维护管理（依法须经批准的项目，经相关部门批准后方可开展经营活动）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办公地址：山西省柳林县煤炭安检大楼8层</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企业简介：柳林县三兴铝业建设管理有限公司于2018年06月06号由吕梁柳林经济建设投资开发有限公司与山西园区建设发展集团有限公司、山西建筑工程集团有限公司共同出资设立。经营范围：对柳林县铝循环工业园区基础设施建设PPP项目进行投资、建设、运营、维护管理，公司的具体经营范围以工商登记部门核准登记的经营范围为准。</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公司注册资本18,295.20万元人民币，柳林经投出资3,659.04万元，出资比例20%；山西园区建发出资13,904.35万元，出资比例76%；山西建筑工程集团有限公司出资731.81万元，出资比例4%。</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二、主要会计数据</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截至2022年9月30日，公司资产总额74,395.52万元，其中：应收账款0万元，存货0万元，固定资产净值20.4万元;负债总额57,003.76万元，其中：应付账款7,080.95万元，应交税费0.36万元；所有者权益17,355.76万元。</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2022年1-9月营业收入0万元，销售费用0万元，管理费用0万元，财务费用0万元，利润总额0.01万元，净利润0.01万元。</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三、预算执行情况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公司项目仍处于建设期，暂无营业收入及利润。</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四、环境保护情况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1.现场垃圾分类堆放，集中处理。</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2.安装扬尘环境检测系统，随时对现场扬尘进行监控。3、在专项治理的基础上，确保所有工地达到“施工现场100%标准化围蔽、工地砂土 100%覆盖、工地路面100%硬化、拆除或开挖工程100%洒水降尘、出工地车辆100%冲洗干净、施工现场长期裸土 100%覆盖或绿化”六个百分之百要求。</w:t>
      </w: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阳曲县建发置业有限公司</w:t>
      </w:r>
    </w:p>
    <w:p>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2022年三季度财务等重大信息</w:t>
      </w:r>
    </w:p>
    <w:p>
      <w:pPr>
        <w:keepNext w:val="0"/>
        <w:keepLines w:val="0"/>
        <w:pageBreakBefore w:val="0"/>
        <w:widowControl w:val="0"/>
        <w:kinsoku/>
        <w:wordWrap/>
        <w:overflowPunct/>
        <w:topLinePunct w:val="0"/>
        <w:autoSpaceDE/>
        <w:autoSpaceDN/>
        <w:bidi w:val="0"/>
        <w:adjustRightInd/>
        <w:snapToGrid/>
        <w:spacing w:afterAutospacing="0" w:line="360" w:lineRule="auto"/>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一、企业基本情况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宋体" w:hAnsi="宋体" w:eastAsia="宋体" w:cs="宋体"/>
          <w:b w:val="0"/>
          <w:bCs w:val="0"/>
          <w:sz w:val="28"/>
          <w:szCs w:val="28"/>
          <w:lang w:val="en-US" w:eastAsia="zh-CN"/>
        </w:rPr>
      </w:pPr>
      <w:r>
        <w:rPr>
          <w:rFonts w:hint="eastAsia" w:ascii="仿宋_GB2312" w:hAnsi="仿宋_GB2312" w:eastAsia="仿宋_GB2312" w:cs="仿宋_GB2312"/>
          <w:b w:val="0"/>
          <w:bCs w:val="0"/>
          <w:sz w:val="32"/>
          <w:szCs w:val="32"/>
          <w:lang w:val="en-US" w:eastAsia="zh-CN"/>
        </w:rPr>
        <w:t>中文名称：阳曲县建发置业有限公司</w:t>
      </w:r>
      <w:r>
        <w:rPr>
          <w:rFonts w:hint="eastAsia" w:ascii="宋体" w:hAnsi="宋体" w:eastAsia="宋体" w:cs="宋体"/>
          <w:b w:val="0"/>
          <w:bCs w:val="0"/>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法定代表：马海青</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股东名称：山西园区建设发展集团有限公司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2240" w:firstLineChars="7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山西四建集团有限公司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2240" w:firstLineChars="7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阳曲县经济建设投资有限公司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注册地址：太原市阳曲县首邑北路69号御景豪苑6号楼13层</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经营范围：对阳曲县三馆一院一校PPP建设项目进行投资、建设、运营、维护管理。（依法经批准的项目，经相关部门批准后方可开展经营活动）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办公地址：太原市阳曲县首邑北路69号御景豪苑6号楼13层</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default" w:ascii="宋体" w:hAnsi="宋体" w:eastAsia="宋体" w:cs="宋体"/>
          <w:b w:val="0"/>
          <w:bCs w:val="0"/>
          <w:kern w:val="2"/>
          <w:sz w:val="28"/>
          <w:szCs w:val="28"/>
          <w:lang w:val="en-US" w:eastAsia="zh-CN" w:bidi="ar-SA"/>
        </w:rPr>
      </w:pPr>
      <w:r>
        <w:rPr>
          <w:rFonts w:hint="eastAsia" w:ascii="仿宋_GB2312" w:hAnsi="仿宋_GB2312" w:eastAsia="仿宋_GB2312" w:cs="仿宋_GB2312"/>
          <w:b w:val="0"/>
          <w:bCs w:val="0"/>
          <w:sz w:val="32"/>
          <w:szCs w:val="32"/>
          <w:lang w:val="en-US" w:eastAsia="zh-CN"/>
        </w:rPr>
        <w:t>邮政编码：</w:t>
      </w:r>
      <w:r>
        <w:rPr>
          <w:rFonts w:hint="eastAsia" w:ascii="宋体" w:hAnsi="宋体" w:eastAsia="宋体" w:cs="宋体"/>
          <w:b w:val="0"/>
          <w:bCs w:val="0"/>
          <w:kern w:val="2"/>
          <w:sz w:val="28"/>
          <w:szCs w:val="28"/>
          <w:lang w:val="en-US" w:eastAsia="zh-CN" w:bidi="ar-SA"/>
        </w:rPr>
        <w:t>030600</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企业简介：2018年9月6日由山西建设发展有限公司、山西四建集团有限公司与阳曲县经济建设投资有限公司(政府出资代表)共同出资设立了阳曲县建发置业有限公司，公司注册资本金为6997万元，其中原山西建设发展有限公司出资6157万元，占比88%，山西四建集团有限公司出资490万元，占比7%，阳曲县经济建设投资有限公司出资350，占比5%。公司经营范围：对阳曲县三馆一院一校建设PPP项目进行投资、建设、运营、维护管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二、主要会计数据</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截止2022年9月30日，公司资产总额25,742.69万元，负债总额18,543.97万元，所有者权益7,198.72万元，资产负债率72.04%。存货163.93万元，固定资产净值14.20万元，应付账款875.51万元，应交税费431.54万元。营业收入0万元，财务费用-538.34万元，利润总额579.49万元，净利润569.10万元。</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截至2022年9月30日，营业收入为0，利润总额579.49万元，利润总额已完成预算指标的123.29%。</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ascii="宋体" w:hAnsi="宋体" w:eastAsia="宋体" w:cs="宋体"/>
          <w:color w:val="000000"/>
          <w:sz w:val="28"/>
          <w:szCs w:val="28"/>
          <w:shd w:val="clear" w:color="auto" w:fill="FFFFFF"/>
        </w:rPr>
      </w:pPr>
      <w:r>
        <w:rPr>
          <w:rFonts w:hint="eastAsia" w:ascii="黑体" w:hAnsi="黑体" w:eastAsia="黑体" w:cs="黑体"/>
          <w:sz w:val="32"/>
          <w:szCs w:val="32"/>
          <w:lang w:val="en-US" w:eastAsia="zh-CN"/>
        </w:rPr>
        <w:t>四、环境保护情况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严格按照《中华人民共和国环境保护法》及集团公司环境保护管理规定开展环境保护工作。</w:t>
      </w: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adjustRightInd w:val="0"/>
        <w:snapToGrid w:val="0"/>
        <w:spacing w:afterAutospacing="0" w:line="360" w:lineRule="auto"/>
        <w:jc w:val="center"/>
        <w:textAlignment w:val="auto"/>
        <w:rPr>
          <w:rFonts w:hint="eastAsia" w:ascii="方正小标宋简体" w:hAnsi="黑体" w:eastAsia="方正小标宋简体"/>
          <w:sz w:val="44"/>
          <w:szCs w:val="36"/>
        </w:rPr>
      </w:pPr>
      <w:r>
        <w:rPr>
          <w:rFonts w:hint="eastAsia" w:ascii="方正小标宋简体" w:hAnsi="黑体" w:eastAsia="方正小标宋简体"/>
          <w:sz w:val="44"/>
          <w:szCs w:val="36"/>
          <w:lang w:val="en-US" w:eastAsia="zh-CN"/>
        </w:rPr>
        <w:t>赤峰晋福房地产开发有限</w:t>
      </w:r>
      <w:r>
        <w:rPr>
          <w:rFonts w:hint="eastAsia" w:ascii="方正小标宋简体" w:hAnsi="黑体" w:eastAsia="方正小标宋简体"/>
          <w:sz w:val="44"/>
          <w:szCs w:val="36"/>
        </w:rPr>
        <w:t>公司</w:t>
      </w:r>
    </w:p>
    <w:p>
      <w:pPr>
        <w:keepNext w:val="0"/>
        <w:keepLines w:val="0"/>
        <w:pageBreakBefore w:val="0"/>
        <w:kinsoku/>
        <w:wordWrap/>
        <w:overflowPunct/>
        <w:topLinePunct w:val="0"/>
        <w:autoSpaceDE/>
        <w:autoSpaceDN/>
        <w:bidi w:val="0"/>
        <w:adjustRightInd w:val="0"/>
        <w:snapToGrid w:val="0"/>
        <w:spacing w:afterAutospacing="0" w:line="360" w:lineRule="auto"/>
        <w:jc w:val="center"/>
        <w:textAlignment w:val="auto"/>
        <w:rPr>
          <w:rFonts w:ascii="方正小标宋简体" w:hAnsi="黑体" w:eastAsia="方正小标宋简体"/>
          <w:sz w:val="44"/>
          <w:szCs w:val="36"/>
        </w:rPr>
      </w:pPr>
      <w:r>
        <w:rPr>
          <w:rFonts w:hint="eastAsia" w:ascii="方正小标宋简体" w:hAnsi="黑体" w:eastAsia="方正小标宋简体"/>
          <w:sz w:val="44"/>
          <w:szCs w:val="36"/>
        </w:rPr>
        <w:t>202</w:t>
      </w:r>
      <w:r>
        <w:rPr>
          <w:rFonts w:hint="eastAsia" w:ascii="方正小标宋简体" w:hAnsi="黑体" w:eastAsia="方正小标宋简体"/>
          <w:sz w:val="44"/>
          <w:szCs w:val="36"/>
          <w:lang w:val="en-US" w:eastAsia="zh-CN"/>
        </w:rPr>
        <w:t>2年三季度</w:t>
      </w:r>
      <w:r>
        <w:rPr>
          <w:rFonts w:hint="eastAsia" w:ascii="方正小标宋简体" w:hAnsi="黑体" w:eastAsia="方正小标宋简体"/>
          <w:sz w:val="44"/>
          <w:szCs w:val="36"/>
        </w:rPr>
        <w:t>财务等重大信息</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一、企业</w:t>
      </w:r>
      <w:r>
        <w:rPr>
          <w:rFonts w:ascii="黑体" w:hAnsi="黑体" w:eastAsia="黑体"/>
          <w:sz w:val="32"/>
          <w:szCs w:val="32"/>
        </w:rPr>
        <w:t>基本情况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中文名称：赤峰晋福房地产开发有限公司</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简    称：赤峰晋福</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外文名称：CHI FENG JIN FU REALESTATE DEVELOPMENT CO.LTD.</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w:t>
      </w:r>
      <w:r>
        <w:rPr>
          <w:rFonts w:hint="eastAsia" w:ascii="仿宋_GB2312" w:hAnsi="仿宋_GB2312" w:eastAsia="仿宋_GB2312" w:cs="仿宋_GB2312"/>
          <w:b w:val="0"/>
          <w:bCs w:val="0"/>
          <w:sz w:val="32"/>
          <w:szCs w:val="32"/>
          <w:lang w:val="en-US" w:eastAsia="zh-CN"/>
        </w:rPr>
        <w:t>人</w:t>
      </w:r>
      <w:r>
        <w:rPr>
          <w:rFonts w:hint="eastAsia" w:ascii="仿宋_GB2312" w:hAnsi="仿宋_GB2312" w:eastAsia="仿宋_GB2312" w:cs="仿宋_GB2312"/>
          <w:b w:val="0"/>
          <w:bCs w:val="0"/>
          <w:sz w:val="32"/>
          <w:szCs w:val="32"/>
        </w:rPr>
        <w:t>：李晓宇</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股东名称：山西园区建设发展集团有限公司</w:t>
      </w:r>
    </w:p>
    <w:p>
      <w:pPr>
        <w:keepNext w:val="0"/>
        <w:keepLines w:val="0"/>
        <w:pageBreakBefore w:val="0"/>
        <w:widowControl w:val="0"/>
        <w:kinsoku/>
        <w:wordWrap/>
        <w:overflowPunct/>
        <w:topLinePunct w:val="0"/>
        <w:autoSpaceDE/>
        <w:autoSpaceDN/>
        <w:bidi w:val="0"/>
        <w:adjustRightInd/>
        <w:snapToGrid/>
        <w:spacing w:afterAutospacing="0" w:line="360" w:lineRule="auto"/>
        <w:ind w:firstLine="2240" w:firstLineChars="7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赤峰福康投资管理有限公司</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注册地址：内蒙古自治区赤峰市红山区永巨办事处北环路15-7</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经营范围：房地产开发、物业管理</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办公地址：内蒙古自治区赤峰市红山区永巨办事处北环路15-7</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邮政编码：024000</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简介：赤峰晋福房地产开发有限公司成立于2019年6月，具有国家房地产开发四级资质，公司主营房地产开发、物业管理。注册资本为人民币叁仟万元整，实收资本叁仟万元整,其中：国有法人资本贰仟伍佰伍拾万元，由山西园区建设发展集团有限公司投入，占注册资本的85%；赤峰福康投资管理有限公司投入肆佰伍拾万元，占注册资本的15%；现有从业人员12人。</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主要</w:t>
      </w:r>
      <w:r>
        <w:rPr>
          <w:rFonts w:hint="eastAsia" w:ascii="黑体" w:hAnsi="黑体" w:eastAsia="黑体"/>
          <w:sz w:val="32"/>
          <w:szCs w:val="32"/>
        </w:rPr>
        <w:t>会计数据</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sz w:val="32"/>
          <w:szCs w:val="32"/>
          <w:highlight w:val="none"/>
        </w:rPr>
        <w:t>资产总额</w:t>
      </w:r>
      <w:r>
        <w:rPr>
          <w:rFonts w:hint="eastAsia" w:ascii="仿宋_GB2312" w:hAnsi="仿宋_GB2312" w:eastAsia="仿宋_GB2312" w:cs="仿宋_GB2312"/>
          <w:sz w:val="32"/>
          <w:szCs w:val="32"/>
          <w:highlight w:val="none"/>
          <w:lang w:val="en-US" w:eastAsia="zh-CN"/>
        </w:rPr>
        <w:t>57,152.36</w:t>
      </w:r>
      <w:r>
        <w:rPr>
          <w:rFonts w:hint="eastAsia" w:ascii="仿宋_GB2312" w:hAnsi="仿宋_GB2312" w:eastAsia="仿宋_GB2312" w:cs="仿宋_GB2312"/>
          <w:sz w:val="32"/>
          <w:szCs w:val="32"/>
          <w:highlight w:val="none"/>
        </w:rPr>
        <w:t>万元，其中：应收账款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，存货</w:t>
      </w:r>
      <w:r>
        <w:rPr>
          <w:rFonts w:hint="eastAsia" w:ascii="仿宋_GB2312" w:hAnsi="仿宋_GB2312" w:eastAsia="仿宋_GB2312" w:cs="仿宋_GB2312"/>
          <w:sz w:val="32"/>
          <w:szCs w:val="32"/>
          <w:highlight w:val="none"/>
          <w:lang w:val="en-US" w:eastAsia="zh-CN"/>
        </w:rPr>
        <w:t>56,656.93</w:t>
      </w:r>
      <w:r>
        <w:rPr>
          <w:rFonts w:hint="eastAsia" w:ascii="仿宋_GB2312" w:hAnsi="仿宋_GB2312" w:eastAsia="仿宋_GB2312" w:cs="仿宋_GB2312"/>
          <w:sz w:val="32"/>
          <w:szCs w:val="32"/>
          <w:highlight w:val="none"/>
        </w:rPr>
        <w:t>万元，固定资产净值</w:t>
      </w:r>
      <w:r>
        <w:rPr>
          <w:rFonts w:hint="eastAsia" w:ascii="仿宋_GB2312" w:hAnsi="仿宋_GB2312" w:eastAsia="仿宋_GB2312" w:cs="仿宋_GB2312"/>
          <w:sz w:val="32"/>
          <w:szCs w:val="32"/>
          <w:highlight w:val="none"/>
          <w:lang w:val="en-US" w:eastAsia="zh-CN"/>
        </w:rPr>
        <w:t>15.72</w:t>
      </w:r>
      <w:r>
        <w:rPr>
          <w:rFonts w:hint="eastAsia" w:ascii="仿宋_GB2312" w:hAnsi="仿宋_GB2312" w:eastAsia="仿宋_GB2312" w:cs="仿宋_GB2312"/>
          <w:sz w:val="32"/>
          <w:szCs w:val="32"/>
          <w:highlight w:val="none"/>
        </w:rPr>
        <w:t>万元;负债总额</w:t>
      </w:r>
      <w:r>
        <w:rPr>
          <w:rFonts w:hint="eastAsia" w:ascii="仿宋_GB2312" w:hAnsi="仿宋_GB2312" w:eastAsia="仿宋_GB2312" w:cs="仿宋_GB2312"/>
          <w:sz w:val="32"/>
          <w:szCs w:val="32"/>
          <w:highlight w:val="none"/>
          <w:lang w:val="en-US" w:eastAsia="zh-CN"/>
        </w:rPr>
        <w:t>55,131.22</w:t>
      </w:r>
      <w:r>
        <w:rPr>
          <w:rFonts w:hint="eastAsia" w:ascii="仿宋_GB2312" w:hAnsi="仿宋_GB2312" w:eastAsia="仿宋_GB2312" w:cs="仿宋_GB2312"/>
          <w:sz w:val="32"/>
          <w:szCs w:val="32"/>
          <w:highlight w:val="none"/>
        </w:rPr>
        <w:t>万元，其中：应付账款</w:t>
      </w:r>
      <w:r>
        <w:rPr>
          <w:rFonts w:hint="eastAsia" w:ascii="仿宋_GB2312" w:hAnsi="仿宋_GB2312" w:eastAsia="仿宋_GB2312" w:cs="仿宋_GB2312"/>
          <w:sz w:val="32"/>
          <w:szCs w:val="32"/>
          <w:highlight w:val="none"/>
          <w:lang w:val="en-US" w:eastAsia="zh-CN"/>
        </w:rPr>
        <w:t>1,820.54</w:t>
      </w:r>
      <w:r>
        <w:rPr>
          <w:rFonts w:hint="eastAsia" w:ascii="仿宋_GB2312" w:hAnsi="仿宋_GB2312" w:eastAsia="仿宋_GB2312" w:cs="仿宋_GB2312"/>
          <w:sz w:val="32"/>
          <w:szCs w:val="32"/>
          <w:highlight w:val="none"/>
        </w:rPr>
        <w:t>万元，应交税费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；所有者权益</w:t>
      </w:r>
      <w:r>
        <w:rPr>
          <w:rFonts w:hint="eastAsia" w:ascii="仿宋_GB2312" w:hAnsi="仿宋_GB2312" w:eastAsia="仿宋_GB2312" w:cs="仿宋_GB2312"/>
          <w:sz w:val="32"/>
          <w:szCs w:val="32"/>
          <w:highlight w:val="none"/>
          <w:lang w:val="en-US" w:eastAsia="zh-CN"/>
        </w:rPr>
        <w:t>2,021.14</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w w:val="95"/>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月营业收入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税金及附加</w:t>
      </w:r>
      <w:r>
        <w:rPr>
          <w:rFonts w:hint="eastAsia" w:ascii="仿宋_GB2312" w:hAnsi="仿宋_GB2312" w:eastAsia="仿宋_GB2312" w:cs="仿宋_GB2312"/>
          <w:sz w:val="32"/>
          <w:szCs w:val="32"/>
          <w:highlight w:val="none"/>
          <w:lang w:val="en-US" w:eastAsia="zh-CN"/>
        </w:rPr>
        <w:t>13.94万元，</w:t>
      </w:r>
      <w:r>
        <w:rPr>
          <w:rFonts w:hint="eastAsia" w:ascii="仿宋_GB2312" w:hAnsi="仿宋_GB2312" w:eastAsia="仿宋_GB2312" w:cs="仿宋_GB2312"/>
          <w:sz w:val="32"/>
          <w:szCs w:val="32"/>
          <w:highlight w:val="none"/>
        </w:rPr>
        <w:t>销售费</w:t>
      </w:r>
      <w:r>
        <w:rPr>
          <w:rFonts w:hint="eastAsia" w:ascii="仿宋_GB2312" w:hAnsi="仿宋_GB2312" w:eastAsia="仿宋_GB2312" w:cs="仿宋_GB2312"/>
          <w:w w:val="95"/>
          <w:sz w:val="32"/>
          <w:szCs w:val="32"/>
          <w:highlight w:val="none"/>
        </w:rPr>
        <w:t>用</w:t>
      </w:r>
      <w:r>
        <w:rPr>
          <w:rFonts w:hint="eastAsia" w:ascii="仿宋_GB2312" w:hAnsi="仿宋_GB2312" w:eastAsia="仿宋_GB2312" w:cs="仿宋_GB2312"/>
          <w:sz w:val="32"/>
          <w:szCs w:val="32"/>
          <w:highlight w:val="none"/>
          <w:lang w:val="en-US" w:eastAsia="zh-CN"/>
        </w:rPr>
        <w:t>11.61</w:t>
      </w:r>
      <w:r>
        <w:rPr>
          <w:rFonts w:hint="eastAsia" w:ascii="仿宋_GB2312" w:hAnsi="仿宋_GB2312" w:eastAsia="仿宋_GB2312" w:cs="仿宋_GB2312"/>
          <w:w w:val="95"/>
          <w:sz w:val="32"/>
          <w:szCs w:val="32"/>
          <w:highlight w:val="none"/>
        </w:rPr>
        <w:t>，管理费用</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w w:val="95"/>
          <w:sz w:val="32"/>
          <w:szCs w:val="32"/>
          <w:highlight w:val="none"/>
        </w:rPr>
        <w:t>，财务费用</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w w:val="95"/>
          <w:sz w:val="32"/>
          <w:szCs w:val="32"/>
          <w:highlight w:val="none"/>
        </w:rPr>
        <w:t>万元，利润总额</w:t>
      </w:r>
      <w:r>
        <w:rPr>
          <w:rFonts w:hint="eastAsia" w:ascii="仿宋_GB2312" w:hAnsi="仿宋_GB2312" w:eastAsia="仿宋_GB2312" w:cs="仿宋_GB2312"/>
          <w:sz w:val="32"/>
          <w:szCs w:val="32"/>
          <w:highlight w:val="none"/>
          <w:lang w:val="en-US" w:eastAsia="zh-CN"/>
        </w:rPr>
        <w:t>-35.51</w:t>
      </w:r>
      <w:r>
        <w:rPr>
          <w:rFonts w:hint="eastAsia" w:ascii="仿宋_GB2312" w:hAnsi="仿宋_GB2312" w:eastAsia="仿宋_GB2312" w:cs="仿宋_GB2312"/>
          <w:w w:val="95"/>
          <w:sz w:val="32"/>
          <w:szCs w:val="32"/>
          <w:highlight w:val="none"/>
        </w:rPr>
        <w:t>万元，净利润</w:t>
      </w:r>
      <w:r>
        <w:rPr>
          <w:rFonts w:hint="eastAsia" w:ascii="仿宋_GB2312" w:hAnsi="仿宋_GB2312" w:eastAsia="仿宋_GB2312" w:cs="仿宋_GB2312"/>
          <w:sz w:val="32"/>
          <w:szCs w:val="32"/>
          <w:highlight w:val="none"/>
          <w:lang w:val="en-US" w:eastAsia="zh-CN"/>
        </w:rPr>
        <w:t>-35.51</w:t>
      </w:r>
      <w:r>
        <w:rPr>
          <w:rFonts w:hint="eastAsia" w:ascii="仿宋_GB2312" w:hAnsi="仿宋_GB2312" w:eastAsia="仿宋_GB2312" w:cs="仿宋_GB2312"/>
          <w:w w:val="95"/>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w:t>
      </w:r>
      <w:r>
        <w:rPr>
          <w:rFonts w:ascii="黑体" w:hAnsi="黑体" w:eastAsia="黑体"/>
          <w:sz w:val="32"/>
          <w:szCs w:val="32"/>
          <w:highlight w:val="none"/>
        </w:rPr>
        <w:t>预算执行情况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根据2022年预算指标，2022年预计销售额为26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090.14万元，目前销售额为0。预计完成经营产值为25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000万元，目前已完成</w:t>
      </w:r>
      <w:r>
        <w:rPr>
          <w:rFonts w:hint="eastAsia" w:ascii="仿宋_GB2312" w:hAnsi="仿宋_GB2312" w:eastAsia="仿宋_GB2312" w:cs="仿宋_GB2312"/>
          <w:sz w:val="32"/>
          <w:szCs w:val="32"/>
          <w:highlight w:val="none"/>
          <w:lang w:val="en-US" w:eastAsia="zh-CN"/>
        </w:rPr>
        <w:t>6,616.37</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rPr>
        <w:t>四、</w:t>
      </w:r>
      <w:r>
        <w:rPr>
          <w:rFonts w:ascii="黑体" w:hAnsi="黑体" w:eastAsia="黑体"/>
          <w:sz w:val="32"/>
          <w:szCs w:val="32"/>
        </w:rPr>
        <w:t>环境保护情况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（一）环境管理体系建设情况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晋福公司严格遵守园区建发集团的环境管理体系要求，落实环境保护措施，重点控制对大气污染、对水污染、噪音污染、废弃物管理和自然资源的合理使用，实现可持续发展的要求。最大程度减少施工活动对环境的不利影响。</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（二）环境</w:t>
      </w:r>
      <w:r>
        <w:rPr>
          <w:rFonts w:hint="eastAsia" w:ascii="楷体_GB2312" w:hAnsi="楷体_GB2312" w:eastAsia="楷体_GB2312" w:cs="楷体_GB2312"/>
          <w:b w:val="0"/>
          <w:bCs w:val="0"/>
          <w:sz w:val="32"/>
          <w:szCs w:val="32"/>
          <w:highlight w:val="none"/>
          <w:lang w:val="en-US" w:eastAsia="zh-CN"/>
        </w:rPr>
        <w:t>保护开展情况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施工现场采取多项措施降低对周边环境的污染。现场施工道路路面全部进行硬化；对水泥、砂石等露天存放的材料覆盖密目网；现场设置喷淋装置，对出场车辆冲洗车轮；渣土运载车全封闭运输，降低运输途中扬尘污染。</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（三）本企业承诺</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1.牢固树立环保意识。倡导科学发展理念，坚持在企业发展中加强环境保护，在保护环境中促进企业发展。坚持“预防为主、防治结合”方针，切实肩负起社会责任。</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2.严格遵守环保法规。坚决贯彻落实环境保护政策法规和标准，自觉遵守建设项目环境影响评价和“三同时”规定，主动接受环境现场执法检查和监督管理，做到无环境污染事故发生。</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3.自觉接受社会监督。加强企业环境管理，强化诚信意识，恪守环保信用，将诚信理念贯穿于生产经营全过程。</w:t>
      </w: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highlight w:val="none"/>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highlight w:val="none"/>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highlight w:val="none"/>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highlight w:val="none"/>
          <w:lang w:val="en-US" w:eastAsia="zh-CN"/>
        </w:rPr>
      </w:pP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highlight w:val="none"/>
          <w:lang w:val="en-US" w:eastAsia="zh-CN"/>
        </w:rPr>
      </w:pPr>
    </w:p>
    <w:p>
      <w:pPr>
        <w:keepNext w:val="0"/>
        <w:keepLines w:val="0"/>
        <w:pageBreakBefore w:val="0"/>
        <w:kinsoku/>
        <w:wordWrap/>
        <w:overflowPunct/>
        <w:topLinePunct w:val="0"/>
        <w:autoSpaceDE/>
        <w:autoSpaceDN/>
        <w:bidi w:val="0"/>
        <w:spacing w:afterAutospacing="0" w:line="360" w:lineRule="auto"/>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山西建设发展晋中有限公司</w:t>
      </w:r>
    </w:p>
    <w:p>
      <w:pPr>
        <w:keepNext w:val="0"/>
        <w:keepLines w:val="0"/>
        <w:pageBreakBefore w:val="0"/>
        <w:kinsoku/>
        <w:wordWrap/>
        <w:overflowPunct/>
        <w:topLinePunct w:val="0"/>
        <w:autoSpaceDE/>
        <w:autoSpaceDN/>
        <w:bidi w:val="0"/>
        <w:spacing w:afterAutospacing="0" w:line="360" w:lineRule="auto"/>
        <w:jc w:val="center"/>
        <w:textAlignment w:val="auto"/>
        <w:rPr>
          <w:rFonts w:ascii="宋体" w:hAnsi="宋体" w:eastAsia="宋体" w:cs="宋体"/>
          <w:sz w:val="36"/>
          <w:szCs w:val="36"/>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季度财务等重大信息</w:t>
      </w:r>
    </w:p>
    <w:p>
      <w:pPr>
        <w:keepNext w:val="0"/>
        <w:keepLines w:val="0"/>
        <w:pageBreakBefore w:val="0"/>
        <w:kinsoku/>
        <w:wordWrap/>
        <w:overflowPunct/>
        <w:topLinePunct w:val="0"/>
        <w:autoSpaceDE/>
        <w:autoSpaceDN/>
        <w:bidi w:val="0"/>
        <w:spacing w:afterAutospacing="0" w:line="360" w:lineRule="auto"/>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企业基本情况</w:t>
      </w:r>
    </w:p>
    <w:p>
      <w:pPr>
        <w:keepNext w:val="0"/>
        <w:keepLines w:val="0"/>
        <w:pageBreakBefore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中文名称：</w:t>
      </w:r>
      <w:r>
        <w:rPr>
          <w:rFonts w:hint="eastAsia" w:ascii="仿宋_GB2312" w:hAnsi="仿宋_GB2312" w:eastAsia="仿宋_GB2312" w:cs="仿宋_GB2312"/>
          <w:b w:val="0"/>
          <w:bCs w:val="0"/>
          <w:sz w:val="32"/>
          <w:szCs w:val="32"/>
          <w:lang w:val="en-US" w:eastAsia="zh-CN"/>
        </w:rPr>
        <w:t>山西建设发展晋中有限公司</w:t>
      </w:r>
    </w:p>
    <w:p>
      <w:pPr>
        <w:keepNext w:val="0"/>
        <w:keepLines w:val="0"/>
        <w:pageBreakBefore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简    称：</w:t>
      </w:r>
      <w:r>
        <w:rPr>
          <w:rFonts w:hint="eastAsia" w:ascii="仿宋_GB2312" w:hAnsi="仿宋_GB2312" w:eastAsia="仿宋_GB2312" w:cs="仿宋_GB2312"/>
          <w:b w:val="0"/>
          <w:bCs w:val="0"/>
          <w:sz w:val="32"/>
          <w:szCs w:val="32"/>
          <w:lang w:val="en-US" w:eastAsia="zh-CN"/>
        </w:rPr>
        <w:t>晋中建发</w:t>
      </w:r>
    </w:p>
    <w:p>
      <w:pPr>
        <w:keepNext w:val="0"/>
        <w:keepLines w:val="0"/>
        <w:pageBreakBefore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法定代表：</w:t>
      </w:r>
      <w:r>
        <w:rPr>
          <w:rFonts w:hint="eastAsia" w:ascii="仿宋_GB2312" w:hAnsi="仿宋_GB2312" w:eastAsia="仿宋_GB2312" w:cs="仿宋_GB2312"/>
          <w:b w:val="0"/>
          <w:bCs w:val="0"/>
          <w:sz w:val="32"/>
          <w:szCs w:val="32"/>
          <w:lang w:val="en-US" w:eastAsia="zh-CN"/>
        </w:rPr>
        <w:t>王利艳</w:t>
      </w:r>
    </w:p>
    <w:p>
      <w:pPr>
        <w:keepNext w:val="0"/>
        <w:keepLines w:val="0"/>
        <w:pageBreakBefore w:val="0"/>
        <w:kinsoku/>
        <w:wordWrap/>
        <w:overflowPunct/>
        <w:topLinePunct w:val="0"/>
        <w:autoSpaceDE/>
        <w:autoSpaceDN/>
        <w:bidi w:val="0"/>
        <w:adjustRightInd/>
        <w:snapToGrid/>
        <w:spacing w:afterAutospacing="0" w:line="360" w:lineRule="auto"/>
        <w:ind w:left="2159" w:leftChars="266" w:hanging="1600" w:hangingChars="5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股东名称：</w:t>
      </w:r>
      <w:r>
        <w:rPr>
          <w:rFonts w:hint="eastAsia" w:ascii="仿宋_GB2312" w:hAnsi="仿宋_GB2312" w:eastAsia="仿宋_GB2312" w:cs="仿宋_GB2312"/>
          <w:b w:val="0"/>
          <w:bCs w:val="0"/>
          <w:sz w:val="32"/>
          <w:szCs w:val="32"/>
          <w:lang w:val="en-US" w:eastAsia="zh-CN"/>
        </w:rPr>
        <w:t>山西园区建设发展有限公司</w:t>
      </w:r>
    </w:p>
    <w:p>
      <w:pPr>
        <w:keepNext w:val="0"/>
        <w:keepLines w:val="0"/>
        <w:pageBreakBefore w:val="0"/>
        <w:kinsoku/>
        <w:wordWrap/>
        <w:overflowPunct/>
        <w:topLinePunct w:val="0"/>
        <w:autoSpaceDE/>
        <w:autoSpaceDN/>
        <w:bidi w:val="0"/>
        <w:adjustRightInd/>
        <w:snapToGrid/>
        <w:spacing w:afterAutospacing="0" w:line="360" w:lineRule="auto"/>
        <w:ind w:left="2155" w:leftChars="1026"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太谷经开区建设投资有限公司</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注册地址：山西省晋中市太谷区水秀乡乾通路1号</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经营范围：土地整治服务；土地一级开发；土地登记代理服务</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办公地址：</w:t>
      </w:r>
      <w:r>
        <w:rPr>
          <w:rFonts w:hint="eastAsia" w:ascii="仿宋_GB2312" w:hAnsi="仿宋_GB2312" w:eastAsia="仿宋_GB2312" w:cs="仿宋_GB2312"/>
          <w:b w:val="0"/>
          <w:bCs w:val="0"/>
          <w:sz w:val="32"/>
          <w:szCs w:val="32"/>
        </w:rPr>
        <w:t> 山西省晋中市太谷区水秀乡乾通路1号</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宋体" w:hAnsi="宋体" w:eastAsia="宋体" w:cs="宋体"/>
          <w:b w:val="0"/>
          <w:bCs w:val="0"/>
          <w:sz w:val="28"/>
          <w:szCs w:val="28"/>
        </w:rPr>
      </w:pPr>
      <w:r>
        <w:rPr>
          <w:rFonts w:hint="eastAsia" w:ascii="仿宋_GB2312" w:hAnsi="仿宋_GB2312" w:eastAsia="仿宋_GB2312" w:cs="仿宋_GB2312"/>
          <w:b w:val="0"/>
          <w:bCs w:val="0"/>
          <w:color w:val="333333"/>
          <w:sz w:val="32"/>
          <w:szCs w:val="32"/>
        </w:rPr>
        <w:t>企业简介：</w:t>
      </w:r>
      <w:r>
        <w:rPr>
          <w:rFonts w:hint="eastAsia" w:ascii="仿宋_GB2312" w:hAnsi="仿宋_GB2312" w:eastAsia="仿宋_GB2312" w:cs="仿宋_GB2312"/>
          <w:b w:val="0"/>
          <w:bCs w:val="0"/>
          <w:sz w:val="32"/>
          <w:szCs w:val="32"/>
        </w:rPr>
        <w:t>为了开发晋中市太谷区域市场，山西园区建设发展集团有限公司和太谷经开区管委会的平台公司太谷经开区建设投资有限公司于2019年7月8日共同组建成立了山西建设发展晋中有限公司，注册资本5000万元，园区建发持股70%，太谷经开区建设投资有限公司持股30%。公司主要经营范围：土地整治服务；土地一级开发；土地登记代理服务；土地利用服务；城市基础设施建设管理。具体内容为协助县政府进行土地收储、建设用地指标购置；进行土地整理及相关基础配套设施建设。</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二、主要会计数据</w:t>
      </w:r>
    </w:p>
    <w:p>
      <w:pPr>
        <w:keepNext w:val="0"/>
        <w:keepLines w:val="0"/>
        <w:pageBreakBefore w:val="0"/>
        <w:widowControl w:val="0"/>
        <w:kinsoku/>
        <w:wordWrap/>
        <w:overflowPunct/>
        <w:topLinePunct w:val="0"/>
        <w:autoSpaceDE/>
        <w:autoSpaceDN/>
        <w:bidi w:val="0"/>
        <w:adjustRightInd/>
        <w:snapToGrid/>
        <w:spacing w:afterAutospacing="0" w:line="360" w:lineRule="auto"/>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截止2022年9月30日，公司资产总额3,942.50万元，负债总额309.37万元，所有者权益3,633.14万元，资产负债率7.85%。</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三、预算执行情况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营业收入完成预算的0%，利润总额完成预算的0%。</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四、环境保护情况</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我公司坚持绿色发展，贯彻落实中央、省、市、生态文明建设和环境保护重大决策部署，牢固树立绿水青山就是金山银山的发展理念，严格执行上级部门和区委等有关部门关于环境保护的各项要求，未出现违反环保法律法规的现象。自觉履行单位在从事各项工作中，不得对水环境、声环境、气环境以及其它方面造成污染的职责。全年未发生人力不可抗因素以外的重、特大环境污染事故或重、特大破坏生态环境事件以及一般环境污染事故和破坏生态环境事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山西农谷建设发展有限公司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季度财务等重大信息</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一、企业基本情况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中文名称：山西农谷建设发展有限公司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法定代表：马海青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股东名称：山西园区建设发展集团有限公司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山西四建集团有限公司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240" w:firstLineChars="7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山西农谷建设投资有限公司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注册地址：山西省晋中市太谷区北付井108国道路西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营范围：建设工程施工、管理：公路建筑施工、市政道路工程、市政公交停车场、公路养护工程、项目配套设施；工程项目管理服务；广告设计制作发布。（依法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办公地址：山西省晋中市太谷区北付井108国道路西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邮政编码：030600</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企业简介：山西农谷建设发展有限公司是实施太谷区新建农谷园区道路及桥梁建设工程PPP项目的运作公司，于2018年4月18日注册完成，注册资本金39146.36万元，其中：山西园区建设发展集团有限公司出资30445.931，股权比例77.45%；山西农谷建设投资有限公司出资7862.087，股权比例20%；山西四建集团有限公司出资1002.416，股权比例2.55%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太谷区新建农谷园区道路及桥梁建设工程PPP项目（包含：山西农谷园区农谷路工程项目、山西农谷园区农谷路桥梁工程项目、新建箕城街西延伸段道路工程项目），具体运作模式为BOT，财政分期付款，总投资约13.05亿元，建设期1—2年，运营维护期20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二、主要会计数据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截止2022年9月30日，公司资产总额133,568.50万元，负债总额96,691.13万元，所有者权益36,877.37万元，资产负债率72.39%。营业收入0万元，利润总额0.01 万元。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三、预算执行情况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因公司未进入运营期，2022年三季度，营业收入、营业成本、利润总额的实现情况均为0万元。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四、环境保护情况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严格按照《中华人民共和国环境保护法》及集团公司环境保护管理规定开展环境保护工作。</w:t>
      </w:r>
    </w:p>
    <w:p>
      <w:pPr>
        <w:pStyle w:val="2"/>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kinsoku/>
        <w:wordWrap/>
        <w:overflowPunct/>
        <w:topLinePunct w:val="0"/>
        <w:autoSpaceDE/>
        <w:autoSpaceDN/>
        <w:bidi w:val="0"/>
        <w:spacing w:afterAutospacing="0"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柳林县四好管理建设管理有限公司</w:t>
      </w:r>
    </w:p>
    <w:p>
      <w:pPr>
        <w:keepNext w:val="0"/>
        <w:keepLines w:val="0"/>
        <w:pageBreakBefore w:val="0"/>
        <w:kinsoku/>
        <w:wordWrap/>
        <w:overflowPunct/>
        <w:topLinePunct w:val="0"/>
        <w:autoSpaceDE/>
        <w:autoSpaceDN/>
        <w:bidi w:val="0"/>
        <w:spacing w:afterAutospacing="0" w:line="360" w:lineRule="auto"/>
        <w:jc w:val="center"/>
        <w:textAlignment w:val="auto"/>
        <w:rPr>
          <w:rFonts w:hint="eastAsia" w:ascii="宋体" w:hAnsi="宋体" w:eastAsia="宋体" w:cs="宋体"/>
          <w:sz w:val="36"/>
          <w:szCs w:val="36"/>
          <w:lang w:val="en-US" w:eastAsia="zh-CN"/>
        </w:rPr>
      </w:pPr>
      <w:r>
        <w:rPr>
          <w:rFonts w:hint="eastAsia" w:ascii="方正小标宋简体" w:hAnsi="方正小标宋简体" w:eastAsia="方正小标宋简体" w:cs="方正小标宋简体"/>
          <w:sz w:val="44"/>
          <w:szCs w:val="44"/>
          <w:lang w:val="en-US" w:eastAsia="zh-CN"/>
        </w:rPr>
        <w:t>2022年三季度财务等重大信息</w:t>
      </w:r>
    </w:p>
    <w:p>
      <w:pPr>
        <w:keepNext w:val="0"/>
        <w:keepLines w:val="0"/>
        <w:pageBreakBefore w:val="0"/>
        <w:numPr>
          <w:ilvl w:val="0"/>
          <w:numId w:val="0"/>
        </w:numPr>
        <w:kinsoku/>
        <w:wordWrap/>
        <w:overflowPunct/>
        <w:topLinePunct w:val="0"/>
        <w:autoSpaceDE/>
        <w:autoSpaceDN/>
        <w:bidi w:val="0"/>
        <w:spacing w:afterAutospacing="0" w:line="360" w:lineRule="auto"/>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一、企业基本情况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中文名称：柳林县四好管理建设管理有限公司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简    称：柳林四好</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外文名称：Liulin Sihao Highway Construction Management Co., Ltd.</w:t>
      </w:r>
      <w:r>
        <w:rPr>
          <w:rFonts w:hint="eastAsia" w:ascii="仿宋_GB2312" w:hAnsi="仿宋_GB2312" w:eastAsia="仿宋_GB2312" w:cs="仿宋_GB2312"/>
          <w:b w:val="0"/>
          <w:bCs w:val="0"/>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法定代表：马海青</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股东名称：山西园区建设发展集团有限公司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山西六建集团有限公司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吕梁柳林经济建设投资开发有限公司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注册地址：柳林县青龙汇丰大厦</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经营范围：柳林县2018年“四好农村路”PPP项目的投资、融资、建设、运营、维护管理（依法须经批准的项目，经相关部门批准后方可开展经营活动）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办公地址：山西省柳林县煤炭安检大楼8层</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邮政编码：033300</w:t>
      </w:r>
    </w:p>
    <w:p>
      <w:pPr>
        <w:keepNext w:val="0"/>
        <w:keepLines w:val="0"/>
        <w:pageBreakBefore w:val="0"/>
        <w:widowControl w:val="0"/>
        <w:kinsoku/>
        <w:wordWrap/>
        <w:overflowPunct/>
        <w:topLinePunct w:val="0"/>
        <w:autoSpaceDE/>
        <w:autoSpaceDN/>
        <w:bidi w:val="0"/>
        <w:adjustRightIn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企业简介：</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i w:val="0"/>
          <w:iCs w:val="0"/>
          <w:caps w:val="0"/>
          <w:color w:val="333333"/>
          <w:spacing w:val="0"/>
          <w:sz w:val="32"/>
          <w:szCs w:val="32"/>
          <w:lang w:val="en-US" w:eastAsia="zh-CN"/>
        </w:rPr>
        <w:t>柳林县2018年“四好农村路”建设PPP项目通过社会公开招标的方式，确定中标社会资本方为山西建设发展有限公司和山西六建集团有限公司联合体，PPP合同签订后，根据相关规定，社会资本方和柳林县政府共同出资组建了SPV公司“柳林县四好公路建设管理有限公司”。该公司于2018年8月24日注册成立，注册资本金为8056.07万元，其中社会资本方出资7250.46万元（占资本金的90%），政府出资805.61万元（占资本金的10%）。其中社会资本方股东山西建设发展有限公司出资6887.94万元（占资本金的85.5%），山西六建集团有限公司出资362.52万元，（占资本金的4.5%）。</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二、主要会计数据</w:t>
      </w:r>
    </w:p>
    <w:p>
      <w:pPr>
        <w:keepNext w:val="0"/>
        <w:keepLines w:val="0"/>
        <w:pageBreakBefore w:val="0"/>
        <w:widowControl w:val="0"/>
        <w:kinsoku/>
        <w:wordWrap/>
        <w:overflowPunct/>
        <w:topLinePunct w:val="0"/>
        <w:autoSpaceDE/>
        <w:autoSpaceDN/>
        <w:bidi w:val="0"/>
        <w:adjustRightIn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截至2022年9月30日，公司资产总额25,811.51万元，其中：应收账款0万元，存货31.54万元，固定资产净值9.31万元;负债总额18,069.53万元，其中：应付账款2,694.05万元，应交税费0.63万元；所有者权益7,741.98万元。</w:t>
      </w:r>
    </w:p>
    <w:p>
      <w:pPr>
        <w:keepNext w:val="0"/>
        <w:keepLines w:val="0"/>
        <w:pageBreakBefore w:val="0"/>
        <w:widowControl w:val="0"/>
        <w:kinsoku/>
        <w:wordWrap/>
        <w:overflowPunct/>
        <w:topLinePunct w:val="0"/>
        <w:autoSpaceDE/>
        <w:autoSpaceDN/>
        <w:bidi w:val="0"/>
        <w:adjustRightIn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2022年1-9月营业收入0万元，销售费用0万元，管理费用0万元，财务费用0万元，利润总额1.81万元，净利润1.35万元。</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三、预算执行情况</w:t>
      </w:r>
    </w:p>
    <w:p>
      <w:pPr>
        <w:keepNext w:val="0"/>
        <w:keepLines w:val="0"/>
        <w:pageBreakBefore w:val="0"/>
        <w:widowControl w:val="0"/>
        <w:kinsoku/>
        <w:wordWrap/>
        <w:overflowPunct/>
        <w:topLinePunct w:val="0"/>
        <w:autoSpaceDE/>
        <w:autoSpaceDN/>
        <w:bidi w:val="0"/>
        <w:adjustRightInd/>
        <w:spacing w:afterAutospacing="0" w:line="360" w:lineRule="auto"/>
        <w:ind w:firstLine="640" w:firstLineChars="200"/>
        <w:textAlignment w:val="auto"/>
        <w:rPr>
          <w:rFonts w:hint="default"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2022年1-9月,营业收入完成全年预算的0%，实现利润总额完成全年预算的0%。</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四、环境保护情况</w:t>
      </w:r>
    </w:p>
    <w:p>
      <w:pPr>
        <w:keepNext w:val="0"/>
        <w:keepLines w:val="0"/>
        <w:pageBreakBefore w:val="0"/>
        <w:widowControl w:val="0"/>
        <w:kinsoku/>
        <w:wordWrap/>
        <w:overflowPunct/>
        <w:topLinePunct w:val="0"/>
        <w:autoSpaceDE/>
        <w:autoSpaceDN/>
        <w:bidi w:val="0"/>
        <w:adjustRightIn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1.及时从现场清除、运走任何残物、垃圾或不再需要的临时工程。</w:t>
      </w:r>
    </w:p>
    <w:p>
      <w:pPr>
        <w:keepNext w:val="0"/>
        <w:keepLines w:val="0"/>
        <w:pageBreakBefore w:val="0"/>
        <w:widowControl w:val="0"/>
        <w:kinsoku/>
        <w:wordWrap/>
        <w:overflowPunct/>
        <w:topLinePunct w:val="0"/>
        <w:autoSpaceDE/>
        <w:autoSpaceDN/>
        <w:bidi w:val="0"/>
        <w:adjustRightIn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2.采取一切合理步骤，保护现场内外的环境，并避免由其施工作业引起的污染、噪音以及其他后果对公众和财产造成的损害和妨碍。保证在施工期间，现场的气体散发、地面排水及排污不能超过适用法律规定的标准，现场清洁符合环境卫生管理的有关规定。</w:t>
      </w: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adjustRightInd/>
        <w:snapToGrid/>
        <w:spacing w:afterAutospacing="0"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娄烦县建发基础设施投资有限公司</w:t>
      </w:r>
    </w:p>
    <w:p>
      <w:pPr>
        <w:keepNext w:val="0"/>
        <w:keepLines w:val="0"/>
        <w:pageBreakBefore w:val="0"/>
        <w:kinsoku/>
        <w:wordWrap/>
        <w:overflowPunct/>
        <w:topLinePunct w:val="0"/>
        <w:autoSpaceDE/>
        <w:autoSpaceDN/>
        <w:bidi w:val="0"/>
        <w:adjustRightInd/>
        <w:snapToGrid/>
        <w:spacing w:afterAutospacing="0"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2022年三季度财务等重大信息</w:t>
      </w:r>
    </w:p>
    <w:p>
      <w:pPr>
        <w:keepNext w:val="0"/>
        <w:keepLines w:val="0"/>
        <w:pageBreakBefore w:val="0"/>
        <w:kinsoku/>
        <w:wordWrap/>
        <w:overflowPunct/>
        <w:topLinePunct w:val="0"/>
        <w:autoSpaceDE/>
        <w:autoSpaceDN/>
        <w:bidi w:val="0"/>
        <w:spacing w:afterAutospacing="0" w:line="360" w:lineRule="auto"/>
        <w:textAlignment w:val="auto"/>
        <w:rPr>
          <w:sz w:val="44"/>
          <w:szCs w:val="44"/>
        </w:rPr>
      </w:pPr>
    </w:p>
    <w:p>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一、企业基本情况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宋体" w:hAnsi="宋体" w:eastAsia="宋体" w:cs="宋体"/>
          <w:b w:val="0"/>
          <w:bCs w:val="0"/>
          <w:sz w:val="28"/>
          <w:szCs w:val="28"/>
          <w:lang w:val="en-US" w:eastAsia="zh-CN"/>
        </w:rPr>
      </w:pPr>
      <w:r>
        <w:rPr>
          <w:rFonts w:hint="eastAsia" w:ascii="仿宋_GB2312" w:hAnsi="仿宋_GB2312" w:eastAsia="仿宋_GB2312" w:cs="仿宋_GB2312"/>
          <w:b w:val="0"/>
          <w:bCs w:val="0"/>
          <w:sz w:val="32"/>
          <w:szCs w:val="32"/>
          <w:lang w:val="en-US" w:eastAsia="zh-CN"/>
        </w:rPr>
        <w:t>中文名称：</w:t>
      </w:r>
      <w:r>
        <w:rPr>
          <w:rFonts w:hint="eastAsia" w:ascii="仿宋_GB2312" w:hAnsi="仿宋_GB2312" w:eastAsia="仿宋_GB2312" w:cs="仿宋_GB2312"/>
          <w:b w:val="0"/>
          <w:bCs w:val="0"/>
          <w:sz w:val="32"/>
          <w:szCs w:val="32"/>
          <w:lang w:val="en-US" w:eastAsia="zh-CN"/>
        </w:rPr>
        <w:t>娄烦县建发基础设施投资有限公司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法定代表：</w:t>
      </w:r>
      <w:r>
        <w:rPr>
          <w:rFonts w:hint="eastAsia" w:ascii="仿宋_GB2312" w:hAnsi="仿宋_GB2312" w:eastAsia="仿宋_GB2312" w:cs="仿宋_GB2312"/>
          <w:b w:val="0"/>
          <w:bCs w:val="0"/>
          <w:sz w:val="32"/>
          <w:szCs w:val="32"/>
          <w:lang w:val="en-US" w:eastAsia="zh-CN"/>
        </w:rPr>
        <w:t>马海青</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股东名称：</w:t>
      </w:r>
      <w:r>
        <w:rPr>
          <w:rFonts w:hint="eastAsia" w:ascii="仿宋_GB2312" w:hAnsi="仿宋_GB2312" w:eastAsia="仿宋_GB2312" w:cs="仿宋_GB2312"/>
          <w:b w:val="0"/>
          <w:bCs w:val="0"/>
          <w:sz w:val="32"/>
          <w:szCs w:val="32"/>
          <w:lang w:val="en-US" w:eastAsia="zh-CN"/>
        </w:rPr>
        <w:t>山西园区建设发展集团有限公司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2240" w:firstLineChars="7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山西六建集团有限公司 </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2240" w:firstLineChars="7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娄烦县美丽乡村建设有限公司</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注册地址：山西省太原市娄烦县无名路南大街15号</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经营范围：对娄烦县农村基础设施建设(PPP)项目进行投资、建设、经营、维护管理（依法须经批准的项目，经相关部门批准后方可开展经营活动）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办公地址：山西省太原市娄烦县无名路南大街15号</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邮政编码：</w:t>
      </w:r>
      <w:r>
        <w:rPr>
          <w:rFonts w:hint="eastAsia" w:ascii="仿宋_GB2312" w:hAnsi="仿宋_GB2312" w:eastAsia="仿宋_GB2312" w:cs="仿宋_GB2312"/>
          <w:b w:val="0"/>
          <w:bCs w:val="0"/>
          <w:sz w:val="32"/>
          <w:szCs w:val="32"/>
          <w:lang w:val="en-US" w:eastAsia="zh-CN"/>
        </w:rPr>
        <w:t>030000</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企业简介：娄烦县建发基础设施投资有限公司于2018年8月21日成立，经娄烦县市场和质量监督管理局注册登记并领取了统一社会信用代码为91140123MA0K6PY53U的营业执照；注册资金：9453万元；类型：其他有限责任公司；经营范围：对娄烦县农村基础设施建设（PPP）项目进行投资、建设、经营、维护管理。</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娄烦县建发基础设施投资有限公司由山西园区建设发展集团有限公司与山西六建集团有限公司联合体（社会资本）和娄烦县美丽乡村建设有限公司（政府出资人代表）出资组建成立，项目公司注册资本金为9453.00万元，出资情况：娄烦县美丽乡村建设有限公司出资4632.00万元占持股比例为49%；山西园区建设发展集团有限公司出资4726.50万元占持股比例为50%；山西六建集团有限公司出资94.50万元占持股比例为1%。各股东缴纳出资均已全部到位。</w:t>
      </w:r>
    </w:p>
    <w:p>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二、主要会计数据</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截止2022年9月30日，公司资产总额57,182.26万元，负债总额47,692.09万元，所有者权益9,490.17万元，资产负债率83.40%。存货154.18万元，固定资产净值21.22万元，应付账款1,951.62万元，财务费用35.48万元，营业收入0万元，利润总额29.74万元，净利润-0.07万元。</w:t>
      </w:r>
    </w:p>
    <w:p>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三、预算执行情况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截至2022年9月30日，营业收入为0，利润总额29.74万元，净利润-0.07万元。</w:t>
      </w:r>
    </w:p>
    <w:p>
      <w:pPr>
        <w:keepNext w:val="0"/>
        <w:keepLines w:val="0"/>
        <w:pageBreakBefore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四、环境保护情况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严格按照《中华人民共和国环境保护法》及集团公司环境保护管理规定开展环境保护工作。</w:t>
      </w: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val="0"/>
        <w:snapToGrid w:val="0"/>
        <w:spacing w:afterAutospacing="0" w:line="360" w:lineRule="auto"/>
        <w:jc w:val="center"/>
        <w:textAlignment w:val="auto"/>
        <w:rPr>
          <w:rFonts w:hint="eastAsia" w:ascii="方正小标宋简体" w:hAnsi="黑体" w:eastAsia="方正小标宋简体"/>
          <w:sz w:val="44"/>
          <w:szCs w:val="36"/>
        </w:rPr>
      </w:pPr>
      <w:r>
        <w:rPr>
          <w:rFonts w:hint="eastAsia" w:ascii="方正小标宋简体" w:hAnsi="黑体" w:eastAsia="方正小标宋简体"/>
          <w:sz w:val="44"/>
          <w:szCs w:val="36"/>
          <w:lang w:val="en-US" w:eastAsia="zh-CN"/>
        </w:rPr>
        <w:t>山西新源智慧建设有限</w:t>
      </w:r>
      <w:r>
        <w:rPr>
          <w:rFonts w:hint="eastAsia" w:ascii="方正小标宋简体" w:hAnsi="黑体" w:eastAsia="方正小标宋简体"/>
          <w:sz w:val="44"/>
          <w:szCs w:val="36"/>
        </w:rPr>
        <w:t>公司</w:t>
      </w:r>
    </w:p>
    <w:p>
      <w:pPr>
        <w:keepNext w:val="0"/>
        <w:keepLines w:val="0"/>
        <w:pageBreakBefore w:val="0"/>
        <w:kinsoku/>
        <w:wordWrap/>
        <w:overflowPunct/>
        <w:topLinePunct w:val="0"/>
        <w:autoSpaceDE/>
        <w:autoSpaceDN/>
        <w:bidi w:val="0"/>
        <w:adjustRightInd w:val="0"/>
        <w:snapToGrid w:val="0"/>
        <w:spacing w:afterAutospacing="0" w:line="360" w:lineRule="auto"/>
        <w:jc w:val="center"/>
        <w:textAlignment w:val="auto"/>
        <w:rPr>
          <w:rFonts w:ascii="方正小标宋简体" w:hAnsi="黑体" w:eastAsia="方正小标宋简体"/>
          <w:sz w:val="44"/>
          <w:szCs w:val="36"/>
        </w:rPr>
      </w:pPr>
      <w:r>
        <w:rPr>
          <w:rFonts w:hint="eastAsia" w:ascii="方正小标宋简体" w:hAnsi="黑体" w:eastAsia="方正小标宋简体"/>
          <w:sz w:val="44"/>
          <w:szCs w:val="36"/>
        </w:rPr>
        <w:t>202</w:t>
      </w:r>
      <w:r>
        <w:rPr>
          <w:rFonts w:hint="eastAsia" w:ascii="方正小标宋简体" w:hAnsi="黑体" w:eastAsia="方正小标宋简体"/>
          <w:sz w:val="44"/>
          <w:szCs w:val="36"/>
          <w:lang w:val="en-US" w:eastAsia="zh-CN"/>
        </w:rPr>
        <w:t>2年三季度</w:t>
      </w:r>
      <w:r>
        <w:rPr>
          <w:rFonts w:hint="eastAsia" w:ascii="方正小标宋简体" w:hAnsi="黑体" w:eastAsia="方正小标宋简体"/>
          <w:sz w:val="44"/>
          <w:szCs w:val="36"/>
        </w:rPr>
        <w:t>财务等重大信息</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一、企业</w:t>
      </w:r>
      <w:r>
        <w:rPr>
          <w:rFonts w:ascii="黑体" w:hAnsi="黑体" w:eastAsia="黑体"/>
          <w:sz w:val="32"/>
          <w:szCs w:val="32"/>
        </w:rPr>
        <w:t>基本情况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中文名称：</w:t>
      </w:r>
      <w:r>
        <w:rPr>
          <w:rFonts w:hint="eastAsia" w:ascii="仿宋_GB2312" w:hAnsi="仿宋_GB2312" w:eastAsia="仿宋_GB2312" w:cs="仿宋_GB2312"/>
          <w:b w:val="0"/>
          <w:bCs w:val="0"/>
          <w:sz w:val="32"/>
          <w:szCs w:val="32"/>
          <w:lang w:val="en-US" w:eastAsia="zh-CN"/>
        </w:rPr>
        <w:t>山西新源智慧建设有限公司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简    称：</w:t>
      </w:r>
      <w:r>
        <w:rPr>
          <w:rFonts w:hint="eastAsia" w:ascii="仿宋_GB2312" w:hAnsi="仿宋_GB2312" w:eastAsia="仿宋_GB2312" w:cs="仿宋_GB2312"/>
          <w:b w:val="0"/>
          <w:bCs w:val="0"/>
          <w:sz w:val="32"/>
          <w:szCs w:val="32"/>
          <w:lang w:val="en-US" w:eastAsia="zh-CN"/>
        </w:rPr>
        <w:t>新源智慧</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法定代表</w:t>
      </w:r>
      <w:r>
        <w:rPr>
          <w:rFonts w:hint="eastAsia" w:ascii="仿宋_GB2312" w:hAnsi="仿宋_GB2312" w:eastAsia="仿宋_GB2312" w:cs="仿宋_GB2312"/>
          <w:b w:val="0"/>
          <w:bCs w:val="0"/>
          <w:sz w:val="32"/>
          <w:szCs w:val="32"/>
          <w:lang w:val="en-US" w:eastAsia="zh-CN"/>
        </w:rPr>
        <w:t>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季强</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股东名称：</w:t>
      </w:r>
      <w:r>
        <w:rPr>
          <w:rFonts w:hint="eastAsia" w:ascii="仿宋_GB2312" w:hAnsi="仿宋_GB2312" w:eastAsia="仿宋_GB2312" w:cs="仿宋_GB2312"/>
          <w:b w:val="0"/>
          <w:bCs w:val="0"/>
          <w:sz w:val="32"/>
          <w:szCs w:val="32"/>
          <w:lang w:val="en-US" w:eastAsia="zh-CN"/>
        </w:rPr>
        <w:t>山西园区建设发展集团有限公司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注册地址：</w:t>
      </w:r>
      <w:r>
        <w:rPr>
          <w:rFonts w:hint="eastAsia" w:ascii="仿宋_GB2312" w:hAnsi="仿宋_GB2312" w:eastAsia="仿宋_GB2312" w:cs="仿宋_GB2312"/>
          <w:b w:val="0"/>
          <w:bCs w:val="0"/>
          <w:sz w:val="32"/>
          <w:szCs w:val="32"/>
          <w:lang w:val="en-US" w:eastAsia="zh-CN"/>
        </w:rPr>
        <w:t>山西转型综合改革示范区潇河产业园潇河大街77号A座4层425室</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经营范围：许可项目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建设工程施工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建设工程设计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房地产开发经营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住宿服务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旅游业务。（依法须经批准的项目，经相关部门批准后方可开展经营活动，具体经营项目以相关部门批准文件或许可证件为准）一般项目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电动汽车充电基础设施运营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集中式快速充电站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机动车充电销售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园区管理服务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会议及展览服务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物业管理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商业综合体管理服务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企业管理咨询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住房租赁；非居住房地产租赁；停车场服务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计算机系统服务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办公服务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广告设计、代理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广告制作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广告发布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票务代理服务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旅客票务代理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组织文化艺术交流活动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健身休闲活动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充电控制设备租赁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办公设备租赁服务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建筑工程机械与设备租赁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租赁服务（不含许可类租赁服务）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酒店管理。（除依法须经批准的项目外，凭营业执照依法自主开展经营活动）</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办公地址：</w:t>
      </w:r>
      <w:r>
        <w:rPr>
          <w:rFonts w:hint="eastAsia" w:ascii="仿宋_GB2312" w:hAnsi="仿宋_GB2312" w:eastAsia="仿宋_GB2312" w:cs="仿宋_GB2312"/>
          <w:b w:val="0"/>
          <w:bCs w:val="0"/>
          <w:sz w:val="32"/>
          <w:szCs w:val="32"/>
          <w:lang w:val="en-US" w:eastAsia="zh-CN"/>
        </w:rPr>
        <w:t>山西转型综合改革示范区潇河产业园潇河大街77号A座4层425室</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邮政编码：</w:t>
      </w:r>
      <w:r>
        <w:rPr>
          <w:rFonts w:hint="eastAsia" w:ascii="仿宋_GB2312" w:hAnsi="仿宋_GB2312" w:eastAsia="仿宋_GB2312" w:cs="仿宋_GB2312"/>
          <w:b w:val="0"/>
          <w:bCs w:val="0"/>
          <w:sz w:val="32"/>
          <w:szCs w:val="32"/>
          <w:lang w:val="en-US" w:eastAsia="zh-CN"/>
        </w:rPr>
        <w:t>030006</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企业简介：</w:t>
      </w:r>
      <w:r>
        <w:rPr>
          <w:rFonts w:hint="eastAsia" w:ascii="仿宋_GB2312" w:hAnsi="仿宋_GB2312" w:eastAsia="仿宋_GB2312" w:cs="仿宋_GB2312"/>
          <w:b w:val="0"/>
          <w:bCs w:val="0"/>
          <w:sz w:val="32"/>
          <w:szCs w:val="32"/>
          <w:lang w:val="en-US" w:eastAsia="zh-CN"/>
        </w:rPr>
        <w:t>山西新源智慧建设有限公司，</w:t>
      </w:r>
      <w:r>
        <w:rPr>
          <w:rFonts w:hint="default" w:ascii="仿宋_GB2312" w:hAnsi="仿宋_GB2312" w:eastAsia="仿宋_GB2312" w:cs="仿宋_GB2312"/>
          <w:b w:val="0"/>
          <w:bCs w:val="0"/>
          <w:sz w:val="32"/>
          <w:szCs w:val="32"/>
          <w:lang w:val="en-US" w:eastAsia="zh-CN"/>
        </w:rPr>
        <w:t>系山西园区建设发展集团有限公司</w:t>
      </w:r>
      <w:r>
        <w:rPr>
          <w:rFonts w:hint="eastAsia" w:ascii="仿宋_GB2312" w:hAnsi="仿宋_GB2312" w:eastAsia="仿宋_GB2312" w:cs="仿宋_GB2312"/>
          <w:b w:val="0"/>
          <w:bCs w:val="0"/>
          <w:sz w:val="32"/>
          <w:szCs w:val="32"/>
          <w:lang w:val="en-US" w:eastAsia="zh-CN"/>
        </w:rPr>
        <w:t>全资子公司</w:t>
      </w:r>
      <w:r>
        <w:rPr>
          <w:rFonts w:hint="default" w:ascii="仿宋_GB2312" w:hAnsi="仿宋_GB2312" w:eastAsia="仿宋_GB2312" w:cs="仿宋_GB2312"/>
          <w:b w:val="0"/>
          <w:bCs w:val="0"/>
          <w:sz w:val="32"/>
          <w:szCs w:val="32"/>
          <w:lang w:val="en-US" w:eastAsia="zh-CN"/>
        </w:rPr>
        <w:t>。公司于</w:t>
      </w:r>
      <w:r>
        <w:rPr>
          <w:rFonts w:hint="eastAsia" w:ascii="仿宋_GB2312" w:hAnsi="仿宋_GB2312" w:eastAsia="仿宋_GB2312" w:cs="仿宋_GB2312"/>
          <w:b w:val="0"/>
          <w:bCs w:val="0"/>
          <w:sz w:val="32"/>
          <w:szCs w:val="32"/>
          <w:lang w:val="en-US" w:eastAsia="zh-CN"/>
        </w:rPr>
        <w:t>2020年11月30日注册成立，注册地为山西转型综合改革示范区潇河产业园潇河大街77号A座4层425室，注册资本贰亿捌仟万元整。</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主要</w:t>
      </w:r>
      <w:r>
        <w:rPr>
          <w:rFonts w:hint="eastAsia" w:ascii="黑体" w:hAnsi="黑体" w:eastAsia="黑体"/>
          <w:sz w:val="32"/>
          <w:szCs w:val="32"/>
        </w:rPr>
        <w:t>会计数据</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sz w:val="32"/>
          <w:szCs w:val="32"/>
          <w:highlight w:val="none"/>
        </w:rPr>
        <w:t>资产总额</w:t>
      </w:r>
      <w:r>
        <w:rPr>
          <w:rFonts w:hint="eastAsia" w:ascii="仿宋_GB2312" w:hAnsi="仿宋_GB2312" w:eastAsia="仿宋_GB2312" w:cs="仿宋_GB2312"/>
          <w:sz w:val="32"/>
          <w:szCs w:val="32"/>
          <w:highlight w:val="none"/>
          <w:lang w:val="en-US" w:eastAsia="zh-CN"/>
        </w:rPr>
        <w:t>107,350.97</w:t>
      </w:r>
      <w:r>
        <w:rPr>
          <w:rFonts w:hint="eastAsia" w:ascii="仿宋_GB2312" w:hAnsi="仿宋_GB2312" w:eastAsia="仿宋_GB2312" w:cs="仿宋_GB2312"/>
          <w:sz w:val="32"/>
          <w:szCs w:val="32"/>
          <w:highlight w:val="none"/>
        </w:rPr>
        <w:t>万元，其中：应收账款</w:t>
      </w:r>
      <w:r>
        <w:rPr>
          <w:rFonts w:hint="eastAsia" w:ascii="仿宋_GB2312" w:hAnsi="仿宋_GB2312" w:eastAsia="仿宋_GB2312" w:cs="仿宋_GB2312"/>
          <w:sz w:val="32"/>
          <w:szCs w:val="32"/>
          <w:highlight w:val="none"/>
          <w:lang w:val="en-US" w:eastAsia="zh-CN"/>
        </w:rPr>
        <w:t>927.83</w:t>
      </w:r>
      <w:r>
        <w:rPr>
          <w:rFonts w:hint="eastAsia" w:ascii="仿宋_GB2312" w:hAnsi="仿宋_GB2312" w:eastAsia="仿宋_GB2312" w:cs="仿宋_GB2312"/>
          <w:sz w:val="32"/>
          <w:szCs w:val="32"/>
          <w:highlight w:val="none"/>
        </w:rPr>
        <w:t>万元，存货</w:t>
      </w:r>
      <w:r>
        <w:rPr>
          <w:rFonts w:hint="eastAsia" w:ascii="仿宋_GB2312" w:hAnsi="仿宋_GB2312" w:eastAsia="仿宋_GB2312" w:cs="仿宋_GB2312"/>
          <w:sz w:val="32"/>
          <w:szCs w:val="32"/>
          <w:highlight w:val="none"/>
          <w:lang w:val="en-US" w:eastAsia="zh-CN"/>
        </w:rPr>
        <w:t>32.39</w:t>
      </w:r>
      <w:r>
        <w:rPr>
          <w:rFonts w:hint="eastAsia" w:ascii="仿宋_GB2312" w:hAnsi="仿宋_GB2312" w:eastAsia="仿宋_GB2312" w:cs="仿宋_GB2312"/>
          <w:sz w:val="32"/>
          <w:szCs w:val="32"/>
          <w:highlight w:val="none"/>
        </w:rPr>
        <w:t>万元，固定资产净值</w:t>
      </w:r>
      <w:r>
        <w:rPr>
          <w:rFonts w:hint="eastAsia" w:ascii="仿宋_GB2312" w:hAnsi="仿宋_GB2312" w:eastAsia="仿宋_GB2312" w:cs="仿宋_GB2312"/>
          <w:sz w:val="32"/>
          <w:szCs w:val="32"/>
          <w:highlight w:val="none"/>
          <w:lang w:val="en-US" w:eastAsia="zh-CN"/>
        </w:rPr>
        <w:t>62.53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在建工程82,801.00万元，</w:t>
      </w:r>
      <w:r>
        <w:rPr>
          <w:rFonts w:hint="eastAsia" w:ascii="仿宋_GB2312" w:hAnsi="仿宋_GB2312" w:eastAsia="仿宋_GB2312" w:cs="仿宋_GB2312"/>
          <w:sz w:val="32"/>
          <w:szCs w:val="32"/>
          <w:highlight w:val="none"/>
        </w:rPr>
        <w:t>负债总额</w:t>
      </w:r>
      <w:r>
        <w:rPr>
          <w:rFonts w:hint="eastAsia" w:ascii="仿宋_GB2312" w:hAnsi="仿宋_GB2312" w:eastAsia="仿宋_GB2312" w:cs="仿宋_GB2312"/>
          <w:sz w:val="32"/>
          <w:szCs w:val="32"/>
          <w:highlight w:val="none"/>
          <w:lang w:val="en-US" w:eastAsia="zh-CN"/>
        </w:rPr>
        <w:t>79,126.82</w:t>
      </w:r>
      <w:r>
        <w:rPr>
          <w:rFonts w:hint="eastAsia" w:ascii="仿宋_GB2312" w:hAnsi="仿宋_GB2312" w:eastAsia="仿宋_GB2312" w:cs="仿宋_GB2312"/>
          <w:sz w:val="32"/>
          <w:szCs w:val="32"/>
          <w:highlight w:val="none"/>
        </w:rPr>
        <w:t>万元，其中：应付账款</w:t>
      </w:r>
      <w:r>
        <w:rPr>
          <w:rFonts w:hint="eastAsia" w:ascii="仿宋_GB2312" w:hAnsi="仿宋_GB2312" w:eastAsia="仿宋_GB2312" w:cs="仿宋_GB2312"/>
          <w:sz w:val="32"/>
          <w:szCs w:val="32"/>
          <w:highlight w:val="none"/>
          <w:lang w:val="en-US" w:eastAsia="zh-CN"/>
        </w:rPr>
        <w:t>20,727.62</w:t>
      </w:r>
      <w:r>
        <w:rPr>
          <w:rFonts w:hint="eastAsia" w:ascii="仿宋_GB2312" w:hAnsi="仿宋_GB2312" w:eastAsia="仿宋_GB2312" w:cs="仿宋_GB2312"/>
          <w:sz w:val="32"/>
          <w:szCs w:val="32"/>
          <w:highlight w:val="none"/>
        </w:rPr>
        <w:t>万元，应交税费</w:t>
      </w:r>
      <w:r>
        <w:rPr>
          <w:rFonts w:hint="eastAsia" w:ascii="仿宋_GB2312" w:hAnsi="仿宋_GB2312" w:eastAsia="仿宋_GB2312" w:cs="仿宋_GB2312"/>
          <w:sz w:val="32"/>
          <w:szCs w:val="32"/>
          <w:highlight w:val="none"/>
          <w:lang w:val="en-US" w:eastAsia="zh-CN"/>
        </w:rPr>
        <w:t>71.57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其他应付款58,303.96万元</w:t>
      </w:r>
      <w:r>
        <w:rPr>
          <w:rFonts w:hint="eastAsia" w:ascii="仿宋_GB2312" w:hAnsi="仿宋_GB2312" w:eastAsia="仿宋_GB2312" w:cs="仿宋_GB2312"/>
          <w:sz w:val="32"/>
          <w:szCs w:val="32"/>
          <w:highlight w:val="none"/>
        </w:rPr>
        <w:t>；所有者权益</w:t>
      </w:r>
      <w:r>
        <w:rPr>
          <w:rFonts w:hint="eastAsia" w:ascii="仿宋_GB2312" w:hAnsi="仿宋_GB2312" w:eastAsia="仿宋_GB2312" w:cs="仿宋_GB2312"/>
          <w:sz w:val="32"/>
          <w:szCs w:val="32"/>
          <w:highlight w:val="none"/>
          <w:lang w:val="en-US" w:eastAsia="zh-CN"/>
        </w:rPr>
        <w:t>28,224.15</w:t>
      </w:r>
      <w:r>
        <w:rPr>
          <w:rFonts w:hint="eastAsia" w:ascii="仿宋_GB2312" w:hAnsi="仿宋_GB2312" w:eastAsia="仿宋_GB2312" w:cs="仿宋_GB2312"/>
          <w:sz w:val="32"/>
          <w:szCs w:val="32"/>
          <w:highlight w:val="none"/>
        </w:rPr>
        <w:t>万元。</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w w:val="95"/>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月营业收入</w:t>
      </w:r>
      <w:r>
        <w:rPr>
          <w:rFonts w:hint="eastAsia" w:ascii="仿宋_GB2312" w:hAnsi="仿宋_GB2312" w:eastAsia="仿宋_GB2312" w:cs="仿宋_GB2312"/>
          <w:sz w:val="32"/>
          <w:szCs w:val="32"/>
          <w:highlight w:val="none"/>
          <w:lang w:val="en-US" w:eastAsia="zh-CN"/>
        </w:rPr>
        <w:t>922.28</w:t>
      </w:r>
      <w:r>
        <w:rPr>
          <w:rFonts w:hint="eastAsia" w:ascii="仿宋_GB2312" w:hAnsi="仿宋_GB2312" w:eastAsia="仿宋_GB2312" w:cs="仿宋_GB2312"/>
          <w:sz w:val="32"/>
          <w:szCs w:val="32"/>
          <w:highlight w:val="none"/>
        </w:rPr>
        <w:t>万元，销售费</w:t>
      </w:r>
      <w:r>
        <w:rPr>
          <w:rFonts w:hint="eastAsia" w:ascii="仿宋_GB2312" w:hAnsi="仿宋_GB2312" w:eastAsia="仿宋_GB2312" w:cs="仿宋_GB2312"/>
          <w:w w:val="95"/>
          <w:sz w:val="32"/>
          <w:szCs w:val="32"/>
          <w:highlight w:val="none"/>
        </w:rPr>
        <w:t>用</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w w:val="95"/>
          <w:sz w:val="32"/>
          <w:szCs w:val="32"/>
          <w:highlight w:val="none"/>
        </w:rPr>
        <w:t>万元，管理费用</w:t>
      </w:r>
      <w:r>
        <w:rPr>
          <w:rFonts w:hint="eastAsia" w:ascii="仿宋_GB2312" w:hAnsi="仿宋_GB2312" w:eastAsia="仿宋_GB2312" w:cs="仿宋_GB2312"/>
          <w:sz w:val="32"/>
          <w:szCs w:val="32"/>
          <w:highlight w:val="none"/>
          <w:lang w:val="en-US" w:eastAsia="zh-CN"/>
        </w:rPr>
        <w:t>369.70</w:t>
      </w:r>
      <w:r>
        <w:rPr>
          <w:rFonts w:hint="eastAsia" w:ascii="仿宋_GB2312" w:hAnsi="仿宋_GB2312" w:eastAsia="仿宋_GB2312" w:cs="仿宋_GB2312"/>
          <w:w w:val="95"/>
          <w:sz w:val="32"/>
          <w:szCs w:val="32"/>
          <w:highlight w:val="none"/>
        </w:rPr>
        <w:t>万元，财务费用</w:t>
      </w:r>
      <w:r>
        <w:rPr>
          <w:rFonts w:hint="eastAsia" w:ascii="仿宋_GB2312" w:hAnsi="仿宋_GB2312" w:eastAsia="仿宋_GB2312" w:cs="仿宋_GB2312"/>
          <w:sz w:val="32"/>
          <w:szCs w:val="32"/>
          <w:highlight w:val="none"/>
          <w:lang w:val="en-US" w:eastAsia="zh-CN"/>
        </w:rPr>
        <w:t>251.31</w:t>
      </w:r>
      <w:r>
        <w:rPr>
          <w:rFonts w:hint="eastAsia" w:ascii="仿宋_GB2312" w:hAnsi="仿宋_GB2312" w:eastAsia="仿宋_GB2312" w:cs="仿宋_GB2312"/>
          <w:w w:val="95"/>
          <w:sz w:val="32"/>
          <w:szCs w:val="32"/>
          <w:highlight w:val="none"/>
        </w:rPr>
        <w:t>万元，利润总额</w:t>
      </w:r>
      <w:r>
        <w:rPr>
          <w:rFonts w:hint="eastAsia" w:ascii="仿宋_GB2312" w:hAnsi="仿宋_GB2312" w:eastAsia="仿宋_GB2312" w:cs="仿宋_GB2312"/>
          <w:sz w:val="32"/>
          <w:szCs w:val="32"/>
          <w:highlight w:val="none"/>
          <w:lang w:val="en-US" w:eastAsia="zh-CN"/>
        </w:rPr>
        <w:t>285.94</w:t>
      </w:r>
      <w:r>
        <w:rPr>
          <w:rFonts w:hint="eastAsia" w:ascii="仿宋_GB2312" w:hAnsi="仿宋_GB2312" w:eastAsia="仿宋_GB2312" w:cs="仿宋_GB2312"/>
          <w:w w:val="95"/>
          <w:sz w:val="32"/>
          <w:szCs w:val="32"/>
          <w:highlight w:val="none"/>
        </w:rPr>
        <w:t>万元，净利润</w:t>
      </w:r>
      <w:r>
        <w:rPr>
          <w:rFonts w:hint="eastAsia" w:ascii="仿宋_GB2312" w:hAnsi="仿宋_GB2312" w:eastAsia="仿宋_GB2312" w:cs="仿宋_GB2312"/>
          <w:sz w:val="32"/>
          <w:szCs w:val="32"/>
          <w:highlight w:val="none"/>
          <w:lang w:val="en-US" w:eastAsia="zh-CN"/>
        </w:rPr>
        <w:t>214.45</w:t>
      </w:r>
      <w:r>
        <w:rPr>
          <w:rFonts w:hint="eastAsia" w:ascii="仿宋_GB2312" w:hAnsi="仿宋_GB2312" w:eastAsia="仿宋_GB2312" w:cs="仿宋_GB2312"/>
          <w:w w:val="95"/>
          <w:sz w:val="32"/>
          <w:szCs w:val="32"/>
          <w:highlight w:val="none"/>
        </w:rPr>
        <w:t>万元。</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w:t>
      </w:r>
      <w:r>
        <w:rPr>
          <w:rFonts w:ascii="黑体" w:hAnsi="黑体" w:eastAsia="黑体"/>
          <w:sz w:val="32"/>
          <w:szCs w:val="32"/>
          <w:highlight w:val="none"/>
        </w:rPr>
        <w:t>预算执行情况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因项目处于建设期，暂无收入与利润指标。</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rPr>
        <w:t>四、</w:t>
      </w:r>
      <w:r>
        <w:rPr>
          <w:rFonts w:ascii="黑体" w:hAnsi="黑体" w:eastAsia="黑体"/>
          <w:sz w:val="32"/>
          <w:szCs w:val="32"/>
        </w:rPr>
        <w:t>环境保护情况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（一）环境管理体系建设情况</w:t>
      </w:r>
    </w:p>
    <w:p>
      <w:pPr>
        <w:pStyle w:val="5"/>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highlight w:val="none"/>
          <w:lang w:eastAsia="zh-CN"/>
        </w:rPr>
      </w:pPr>
      <w:r>
        <w:rPr>
          <w:rFonts w:hint="eastAsia" w:ascii="仿宋" w:hAnsi="仿宋" w:eastAsia="仿宋" w:cs="仿宋"/>
          <w:b w:val="0"/>
          <w:bCs w:val="0"/>
          <w:kern w:val="2"/>
          <w:sz w:val="32"/>
          <w:szCs w:val="32"/>
          <w:lang w:val="en-US" w:eastAsia="zh-CN" w:bidi="ar-SA"/>
        </w:rPr>
        <w:t>我公司制定了完善的环境管理体系，分别制定了《环境、安全目标考核制度》、《环境目标指标管理办法》、《环境因素识别和评价清单》，并定期组织各参见单位进行学习，加强施工人员环境保护意识，坚持建设文明工地。</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（二）环境</w:t>
      </w:r>
      <w:r>
        <w:rPr>
          <w:rFonts w:hint="eastAsia" w:ascii="楷体_GB2312" w:hAnsi="楷体_GB2312" w:eastAsia="楷体_GB2312" w:cs="楷体_GB2312"/>
          <w:b w:val="0"/>
          <w:bCs w:val="0"/>
          <w:sz w:val="32"/>
          <w:szCs w:val="32"/>
          <w:highlight w:val="none"/>
          <w:lang w:val="en-US" w:eastAsia="zh-CN"/>
        </w:rPr>
        <w:t>保护开展情况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在施工建设中严格按照《中华人民共和国环境保护法》及集团公司环境保护管理规定开展施工作业，坚持做到以下几点。</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1.在设备采用过程中，尽量选用高性能、低噪音、少污染的设备，采用机械化程度高的施工方式，减少使用污染排放高的各类车辆。</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2.施工区域与非施工区域间设置标准的分隔设施，做到连续、稳固、整洁、美观。围档的高度不得低于2.5米。</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3.易产生泥浆的施工，实行硬地坪施工;所有土堆、料堆须采取加盖防止粉尘污染的遮盖物或喷洒覆盖剂等措施。</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4.施工现场使用的热水锅炉等必须使用清洁燃料。不在施工现场熔融沥青或焚烧油毡、油漆以及其它产生有毒、有害烟尘和恶臭气体的物质。</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5.建设工程工地严格按照防汛要求，设置连续、通畅的排水设施和其他应急设施。</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6.对危险废弃物必须设置统一的标识分类存放，收集到一定量后，交有资质的单位统一处置。</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7.合理、节约使用水、电。大型照明灯须采用俯视角，避免光污染。</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8.加强绿化工作，搬迁树木须手续齐全;在绿化施工中科学、合理地使用余处置农药，尽量减少对环境的污染。 </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（三）本企业承诺</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hint="eastAsia" w:ascii="仿宋_GB2312" w:hAnsi="仿宋_GB2312" w:eastAsia="仿宋_GB2312" w:cs="仿宋_GB2312"/>
          <w:w w:val="95"/>
          <w:sz w:val="32"/>
          <w:szCs w:val="32"/>
          <w:highlight w:val="none"/>
          <w:lang w:val="en-US" w:eastAsia="zh-CN"/>
        </w:rPr>
      </w:pPr>
      <w:r>
        <w:rPr>
          <w:rFonts w:hint="eastAsia" w:ascii="仿宋_GB2312" w:hAnsi="仿宋_GB2312" w:eastAsia="仿宋_GB2312" w:cs="仿宋_GB2312"/>
          <w:w w:val="95"/>
          <w:sz w:val="32"/>
          <w:szCs w:val="32"/>
          <w:highlight w:val="none"/>
          <w:lang w:val="en-US" w:eastAsia="zh-CN"/>
        </w:rPr>
        <w:t>坚持绿色经营、绿色施工，通过科学管理和技术进步，最大限度节约资源，减少对环境的负面影响。对施工、办公、生产活动中产生的废弃物进行正对性的管控，确保所有排放废弃物达标并妥善处理。</w:t>
      </w: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highlight w:val="none"/>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highlight w:val="none"/>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highlight w:val="none"/>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highlight w:val="none"/>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highlight w:val="none"/>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highlight w:val="none"/>
          <w:lang w:val="en-US" w:eastAsia="zh-CN"/>
        </w:rPr>
      </w:pPr>
    </w:p>
    <w:p>
      <w:pPr>
        <w:pStyle w:val="3"/>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w w:val="95"/>
          <w:sz w:val="32"/>
          <w:szCs w:val="32"/>
          <w:highlight w:val="none"/>
          <w:lang w:val="en-US" w:eastAsia="zh-CN"/>
        </w:rPr>
      </w:pPr>
    </w:p>
    <w:p>
      <w:pPr>
        <w:rPr>
          <w:rFonts w:hint="eastAsia" w:ascii="仿宋_GB2312" w:hAnsi="仿宋_GB2312" w:eastAsia="仿宋_GB2312" w:cs="仿宋_GB2312"/>
          <w:w w:val="95"/>
          <w:sz w:val="32"/>
          <w:szCs w:val="32"/>
          <w:highlight w:val="none"/>
          <w:lang w:val="en-US" w:eastAsia="zh-CN"/>
        </w:rPr>
      </w:pPr>
    </w:p>
    <w:p>
      <w:pPr>
        <w:pStyle w:val="2"/>
        <w:rPr>
          <w:rFonts w:hint="eastAsia" w:ascii="仿宋_GB2312" w:hAnsi="仿宋_GB2312" w:eastAsia="仿宋_GB2312" w:cs="仿宋_GB2312"/>
          <w:w w:val="95"/>
          <w:sz w:val="32"/>
          <w:szCs w:val="32"/>
          <w:highlight w:val="none"/>
          <w:lang w:val="en-US" w:eastAsia="zh-CN"/>
        </w:rPr>
      </w:pPr>
    </w:p>
    <w:p>
      <w:pPr>
        <w:rPr>
          <w:rFonts w:hint="eastAsia"/>
          <w:lang w:val="en-US" w:eastAsia="zh-CN"/>
        </w:rPr>
      </w:pPr>
    </w:p>
    <w:p>
      <w:pPr>
        <w:keepNext w:val="0"/>
        <w:keepLines w:val="0"/>
        <w:pageBreakBefore w:val="0"/>
        <w:kinsoku/>
        <w:wordWrap/>
        <w:overflowPunct/>
        <w:topLinePunct w:val="0"/>
        <w:autoSpaceDE/>
        <w:autoSpaceDN/>
        <w:bidi w:val="0"/>
        <w:spacing w:afterAutospacing="0" w:line="360" w:lineRule="auto"/>
        <w:jc w:val="center"/>
        <w:textAlignment w:val="auto"/>
        <w:rPr>
          <w:rFonts w:hint="eastAsia" w:ascii="方正小标宋简体" w:hAnsi="黑体" w:eastAsia="方正小标宋简体"/>
          <w:sz w:val="44"/>
          <w:szCs w:val="36"/>
        </w:rPr>
      </w:pPr>
      <w:r>
        <w:rPr>
          <w:rFonts w:hint="eastAsia" w:ascii="方正小标宋简体" w:hAnsi="黑体" w:eastAsia="方正小标宋简体"/>
          <w:sz w:val="44"/>
          <w:szCs w:val="36"/>
          <w:lang w:val="en-US" w:eastAsia="zh-CN"/>
        </w:rPr>
        <w:t>山西建发综合能源开发有限</w:t>
      </w:r>
      <w:r>
        <w:rPr>
          <w:rFonts w:hint="eastAsia" w:ascii="方正小标宋简体" w:hAnsi="黑体" w:eastAsia="方正小标宋简体"/>
          <w:sz w:val="44"/>
          <w:szCs w:val="36"/>
        </w:rPr>
        <w:t>公司</w:t>
      </w:r>
    </w:p>
    <w:p>
      <w:pPr>
        <w:keepNext w:val="0"/>
        <w:keepLines w:val="0"/>
        <w:pageBreakBefore w:val="0"/>
        <w:kinsoku/>
        <w:wordWrap/>
        <w:overflowPunct/>
        <w:topLinePunct w:val="0"/>
        <w:autoSpaceDE/>
        <w:autoSpaceDN/>
        <w:bidi w:val="0"/>
        <w:adjustRightInd w:val="0"/>
        <w:snapToGrid w:val="0"/>
        <w:spacing w:afterAutospacing="0" w:line="360" w:lineRule="auto"/>
        <w:jc w:val="center"/>
        <w:textAlignment w:val="auto"/>
        <w:rPr>
          <w:rFonts w:ascii="方正小标宋简体" w:hAnsi="黑体" w:eastAsia="方正小标宋简体"/>
          <w:sz w:val="44"/>
          <w:szCs w:val="36"/>
        </w:rPr>
      </w:pPr>
      <w:r>
        <w:rPr>
          <w:rFonts w:hint="eastAsia" w:ascii="方正小标宋简体" w:hAnsi="黑体" w:eastAsia="方正小标宋简体"/>
          <w:sz w:val="44"/>
          <w:szCs w:val="36"/>
        </w:rPr>
        <w:t>202</w:t>
      </w:r>
      <w:r>
        <w:rPr>
          <w:rFonts w:hint="eastAsia" w:ascii="方正小标宋简体" w:hAnsi="黑体" w:eastAsia="方正小标宋简体"/>
          <w:sz w:val="44"/>
          <w:szCs w:val="36"/>
          <w:lang w:val="en-US" w:eastAsia="zh-CN"/>
        </w:rPr>
        <w:t>2年三季度</w:t>
      </w:r>
      <w:r>
        <w:rPr>
          <w:rFonts w:hint="eastAsia" w:ascii="方正小标宋简体" w:hAnsi="黑体" w:eastAsia="方正小标宋简体"/>
          <w:sz w:val="44"/>
          <w:szCs w:val="36"/>
        </w:rPr>
        <w:t>财务等重大信息</w:t>
      </w:r>
    </w:p>
    <w:p>
      <w:pPr>
        <w:keepNext w:val="0"/>
        <w:keepLines w:val="0"/>
        <w:pageBreakBefore w:val="0"/>
        <w:kinsoku/>
        <w:wordWrap/>
        <w:overflowPunct/>
        <w:topLinePunct w:val="0"/>
        <w:autoSpaceDE/>
        <w:autoSpaceDN/>
        <w:bidi w:val="0"/>
        <w:spacing w:afterAutospacing="0" w:line="360" w:lineRule="auto"/>
        <w:ind w:firstLine="640" w:firstLineChars="200"/>
        <w:jc w:val="center"/>
        <w:textAlignment w:val="auto"/>
        <w:rPr>
          <w:rFonts w:ascii="黑体" w:hAnsi="黑体" w:eastAsia="黑体"/>
          <w:sz w:val="32"/>
          <w:szCs w:val="32"/>
        </w:rPr>
      </w:pP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一、企业</w:t>
      </w:r>
      <w:r>
        <w:rPr>
          <w:rFonts w:ascii="黑体" w:hAnsi="黑体" w:eastAsia="黑体"/>
          <w:sz w:val="32"/>
          <w:szCs w:val="32"/>
        </w:rPr>
        <w:t>基本情况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中文名称：</w:t>
      </w:r>
      <w:r>
        <w:rPr>
          <w:rFonts w:hint="eastAsia" w:ascii="仿宋_GB2312" w:hAnsi="仿宋_GB2312" w:eastAsia="仿宋_GB2312" w:cs="仿宋_GB2312"/>
          <w:b w:val="0"/>
          <w:bCs w:val="0"/>
          <w:sz w:val="32"/>
          <w:szCs w:val="32"/>
          <w:lang w:val="en-US" w:eastAsia="zh-CN"/>
        </w:rPr>
        <w:t>山西建发综合能源开发有限公司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简    称：</w:t>
      </w:r>
      <w:r>
        <w:rPr>
          <w:rFonts w:hint="eastAsia" w:ascii="仿宋_GB2312" w:hAnsi="仿宋_GB2312" w:eastAsia="仿宋_GB2312" w:cs="仿宋_GB2312"/>
          <w:b w:val="0"/>
          <w:bCs w:val="0"/>
          <w:sz w:val="32"/>
          <w:szCs w:val="32"/>
          <w:lang w:val="en-US" w:eastAsia="zh-CN"/>
        </w:rPr>
        <w:t>综合能源公司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法定代表</w:t>
      </w:r>
      <w:r>
        <w:rPr>
          <w:rFonts w:hint="eastAsia" w:ascii="仿宋_GB2312" w:hAnsi="仿宋_GB2312" w:eastAsia="仿宋_GB2312" w:cs="仿宋_GB2312"/>
          <w:b w:val="0"/>
          <w:bCs w:val="0"/>
          <w:sz w:val="32"/>
          <w:szCs w:val="32"/>
          <w:lang w:val="en-US" w:eastAsia="zh-CN"/>
        </w:rPr>
        <w:t>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张稳学</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股东名称：</w:t>
      </w:r>
      <w:r>
        <w:rPr>
          <w:rFonts w:hint="eastAsia" w:ascii="仿宋_GB2312" w:hAnsi="仿宋_GB2312" w:eastAsia="仿宋_GB2312" w:cs="仿宋_GB2312"/>
          <w:b w:val="0"/>
          <w:bCs w:val="0"/>
          <w:sz w:val="32"/>
          <w:szCs w:val="32"/>
          <w:lang w:val="en-US" w:eastAsia="zh-CN"/>
        </w:rPr>
        <w:t>山西园区建设发展集团有限公司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山西省安装集团股份有限公司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注册地址：</w:t>
      </w:r>
      <w:r>
        <w:rPr>
          <w:rFonts w:hint="eastAsia" w:ascii="仿宋_GB2312" w:hAnsi="仿宋_GB2312" w:eastAsia="仿宋_GB2312" w:cs="仿宋_GB2312"/>
          <w:b w:val="0"/>
          <w:bCs w:val="0"/>
          <w:sz w:val="32"/>
          <w:szCs w:val="32"/>
          <w:lang w:val="en-US" w:eastAsia="zh-CN"/>
        </w:rPr>
        <w:t>山西转型综合改革示范区潇河产业园潇河大街77号A座203室</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营范围：许可项目：发电业务、输电业务、供（配）电业务。（依法须经批准的项目，经相关部门批准后方可开展经营活动，具体经营项目以相关部门批准文件或许可证件为准）一般项目：热力生产和供应；供冷服务；智能输配电及控制设备销售；技术服务、技术开发、技术咨询、技术交流、技术转让、技术推广；合同能源管理；机动车充电销售；电动汽车充电基础设施运营；充电桩销售。（除依法须经批准的项目外，凭营业执照依法自主开展经营活动）。</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办公地址：</w:t>
      </w:r>
      <w:r>
        <w:rPr>
          <w:rFonts w:hint="eastAsia" w:ascii="仿宋_GB2312" w:hAnsi="仿宋_GB2312" w:eastAsia="仿宋_GB2312" w:cs="仿宋_GB2312"/>
          <w:b w:val="0"/>
          <w:bCs w:val="0"/>
          <w:sz w:val="32"/>
          <w:szCs w:val="32"/>
          <w:lang w:val="en-US" w:eastAsia="zh-CN"/>
        </w:rPr>
        <w:t>山西转型综合改革示范区潇河产业园潇河大街77号A座203室</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邮政编码：</w:t>
      </w:r>
      <w:r>
        <w:rPr>
          <w:rFonts w:hint="eastAsia" w:ascii="仿宋_GB2312" w:hAnsi="仿宋_GB2312" w:eastAsia="仿宋_GB2312" w:cs="仿宋_GB2312"/>
          <w:b w:val="0"/>
          <w:bCs w:val="0"/>
          <w:sz w:val="32"/>
          <w:szCs w:val="32"/>
          <w:lang w:val="en-US" w:eastAsia="zh-CN"/>
        </w:rPr>
        <w:t>030062</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企业简介：综合能源公司成立于2020年12月，统一社会信用代码91149900MA0LD41JX3，是由山西园区建设发展集团有限公司与山西省工业设备安装集团有限公司为承载山西转型综改区“山西·潇河新城”综合能源供应服务而共同出资成立的子公司，企业注册资本总额 10000 万元人民币，营业范围包括：许可项目：发电业务、输电业务、供（配）电业务。（依法须经批准的项目，经相关部门批准后方可开展经营活动，具体经营项目以相关部门批准文件或许可证件为准） 一般项目：热力生产和供应；供冷服务；智能输配电及控制设备销售；技术服务、技术开发、技术咨询、技术交流、技术转让、技术推广；合同能源管理；机动车充电销售；电动汽车充电基础设施运营；充电桩销售。（除依法须经批准的项目外，凭营业执照依法自主开展经营活动）</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山西建发综合能源开发有限公司将秉承以项目为载体、技术为引领、人才为核心的理念打造区域能源供应的标杆企业，全力将其打造成为一支一流的咨询服务、投资、建设和运营为一体的综合能源供应服务商。</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二、</w:t>
      </w:r>
      <w:r>
        <w:rPr>
          <w:rFonts w:ascii="黑体" w:hAnsi="黑体" w:eastAsia="黑体"/>
          <w:sz w:val="32"/>
          <w:szCs w:val="32"/>
          <w:highlight w:val="none"/>
        </w:rPr>
        <w:t>主要</w:t>
      </w:r>
      <w:r>
        <w:rPr>
          <w:rFonts w:hint="eastAsia" w:ascii="黑体" w:hAnsi="黑体" w:eastAsia="黑体"/>
          <w:sz w:val="32"/>
          <w:szCs w:val="32"/>
          <w:highlight w:val="none"/>
        </w:rPr>
        <w:t>会计数据</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综合能源公司</w:t>
      </w:r>
      <w:r>
        <w:rPr>
          <w:rFonts w:hint="eastAsia" w:ascii="仿宋_GB2312" w:hAnsi="仿宋_GB2312" w:eastAsia="仿宋_GB2312" w:cs="仿宋_GB2312"/>
          <w:sz w:val="32"/>
          <w:szCs w:val="32"/>
          <w:highlight w:val="none"/>
        </w:rPr>
        <w:t>资产总额</w:t>
      </w:r>
      <w:r>
        <w:rPr>
          <w:rFonts w:hint="eastAsia" w:ascii="仿宋_GB2312" w:hAnsi="仿宋_GB2312" w:eastAsia="仿宋_GB2312" w:cs="仿宋_GB2312"/>
          <w:sz w:val="32"/>
          <w:szCs w:val="32"/>
          <w:highlight w:val="none"/>
          <w:lang w:val="en-US" w:eastAsia="zh-CN"/>
        </w:rPr>
        <w:t xml:space="preserve">16,183.77 </w:t>
      </w:r>
      <w:r>
        <w:rPr>
          <w:rFonts w:hint="eastAsia" w:ascii="仿宋_GB2312" w:hAnsi="仿宋_GB2312" w:eastAsia="仿宋_GB2312" w:cs="仿宋_GB2312"/>
          <w:sz w:val="32"/>
          <w:szCs w:val="32"/>
          <w:highlight w:val="none"/>
        </w:rPr>
        <w:t>万元，其中：应收账款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万元，存货</w:t>
      </w:r>
      <w:r>
        <w:rPr>
          <w:rFonts w:hint="eastAsia" w:ascii="仿宋_GB2312" w:hAnsi="仿宋_GB2312" w:eastAsia="仿宋_GB2312" w:cs="仿宋_GB2312"/>
          <w:sz w:val="32"/>
          <w:szCs w:val="32"/>
          <w:highlight w:val="none"/>
          <w:lang w:val="en-US" w:eastAsia="zh-CN"/>
        </w:rPr>
        <w:t>2.19</w:t>
      </w:r>
      <w:r>
        <w:rPr>
          <w:rFonts w:hint="eastAsia" w:ascii="仿宋_GB2312" w:hAnsi="仿宋_GB2312" w:eastAsia="仿宋_GB2312" w:cs="仿宋_GB2312"/>
          <w:sz w:val="32"/>
          <w:szCs w:val="32"/>
          <w:highlight w:val="none"/>
        </w:rPr>
        <w:t>万元，固定资产净值</w:t>
      </w:r>
      <w:r>
        <w:rPr>
          <w:rFonts w:hint="eastAsia" w:ascii="仿宋_GB2312" w:hAnsi="仿宋_GB2312" w:eastAsia="仿宋_GB2312" w:cs="仿宋_GB2312"/>
          <w:sz w:val="32"/>
          <w:szCs w:val="32"/>
          <w:highlight w:val="none"/>
          <w:lang w:val="en-US" w:eastAsia="zh-CN"/>
        </w:rPr>
        <w:t>24.93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在建工程9,583.84万元</w:t>
      </w:r>
      <w:r>
        <w:rPr>
          <w:rFonts w:hint="eastAsia" w:ascii="仿宋_GB2312" w:hAnsi="仿宋_GB2312" w:eastAsia="仿宋_GB2312" w:cs="仿宋_GB2312"/>
          <w:sz w:val="32"/>
          <w:szCs w:val="32"/>
          <w:highlight w:val="none"/>
        </w:rPr>
        <w:t>;负债总额</w:t>
      </w:r>
      <w:r>
        <w:rPr>
          <w:rFonts w:hint="eastAsia" w:ascii="仿宋_GB2312" w:hAnsi="仿宋_GB2312" w:eastAsia="仿宋_GB2312" w:cs="仿宋_GB2312"/>
          <w:sz w:val="32"/>
          <w:szCs w:val="32"/>
          <w:highlight w:val="none"/>
          <w:lang w:val="en-US" w:eastAsia="zh-CN"/>
        </w:rPr>
        <w:t>12,295.37</w:t>
      </w:r>
      <w:r>
        <w:rPr>
          <w:rFonts w:hint="eastAsia" w:ascii="仿宋_GB2312" w:hAnsi="仿宋_GB2312" w:eastAsia="仿宋_GB2312" w:cs="仿宋_GB2312"/>
          <w:sz w:val="32"/>
          <w:szCs w:val="32"/>
          <w:highlight w:val="none"/>
        </w:rPr>
        <w:t>万元，其中：应付账款</w:t>
      </w:r>
      <w:r>
        <w:rPr>
          <w:rFonts w:hint="eastAsia" w:ascii="仿宋_GB2312" w:hAnsi="仿宋_GB2312" w:eastAsia="仿宋_GB2312" w:cs="仿宋_GB2312"/>
          <w:sz w:val="32"/>
          <w:szCs w:val="32"/>
          <w:highlight w:val="none"/>
          <w:lang w:val="en-US" w:eastAsia="zh-CN"/>
        </w:rPr>
        <w:t>1,848.37</w:t>
      </w:r>
      <w:r>
        <w:rPr>
          <w:rFonts w:hint="eastAsia" w:ascii="仿宋_GB2312" w:hAnsi="仿宋_GB2312" w:eastAsia="仿宋_GB2312" w:cs="仿宋_GB2312"/>
          <w:sz w:val="32"/>
          <w:szCs w:val="32"/>
          <w:highlight w:val="none"/>
        </w:rPr>
        <w:t>万元，应交税费</w:t>
      </w:r>
      <w:r>
        <w:rPr>
          <w:rFonts w:hint="eastAsia" w:ascii="仿宋_GB2312" w:hAnsi="仿宋_GB2312" w:eastAsia="仿宋_GB2312" w:cs="仿宋_GB2312"/>
          <w:sz w:val="32"/>
          <w:szCs w:val="32"/>
          <w:highlight w:val="none"/>
          <w:lang w:val="en-US" w:eastAsia="zh-CN"/>
        </w:rPr>
        <w:t>0.20</w:t>
      </w:r>
      <w:r>
        <w:rPr>
          <w:rFonts w:hint="eastAsia" w:ascii="仿宋_GB2312" w:hAnsi="仿宋_GB2312" w:eastAsia="仿宋_GB2312" w:cs="仿宋_GB2312"/>
          <w:sz w:val="32"/>
          <w:szCs w:val="32"/>
          <w:highlight w:val="none"/>
        </w:rPr>
        <w:t>万元；所有者权益</w:t>
      </w:r>
      <w:r>
        <w:rPr>
          <w:rFonts w:hint="eastAsia" w:ascii="仿宋_GB2312" w:hAnsi="仿宋_GB2312" w:eastAsia="仿宋_GB2312" w:cs="仿宋_GB2312"/>
          <w:sz w:val="32"/>
          <w:szCs w:val="32"/>
          <w:highlight w:val="none"/>
          <w:lang w:val="en-US" w:eastAsia="zh-CN"/>
        </w:rPr>
        <w:t>3,888.40</w:t>
      </w:r>
      <w:r>
        <w:rPr>
          <w:rFonts w:hint="eastAsia" w:ascii="仿宋_GB2312" w:hAnsi="仿宋_GB2312" w:eastAsia="仿宋_GB2312" w:cs="仿宋_GB2312"/>
          <w:sz w:val="32"/>
          <w:szCs w:val="32"/>
          <w:highlight w:val="none"/>
        </w:rPr>
        <w:t>万元。</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w w:val="95"/>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月营业收入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万元，销售费</w:t>
      </w:r>
      <w:r>
        <w:rPr>
          <w:rFonts w:hint="eastAsia" w:ascii="仿宋_GB2312" w:hAnsi="仿宋_GB2312" w:eastAsia="仿宋_GB2312" w:cs="仿宋_GB2312"/>
          <w:w w:val="95"/>
          <w:sz w:val="32"/>
          <w:szCs w:val="32"/>
          <w:highlight w:val="none"/>
        </w:rPr>
        <w:t>用</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w w:val="95"/>
          <w:sz w:val="32"/>
          <w:szCs w:val="32"/>
          <w:highlight w:val="none"/>
        </w:rPr>
        <w:t>万元，管理费用</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w w:val="95"/>
          <w:sz w:val="32"/>
          <w:szCs w:val="32"/>
          <w:highlight w:val="none"/>
        </w:rPr>
        <w:t>万元，财务费用</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w w:val="95"/>
          <w:sz w:val="32"/>
          <w:szCs w:val="32"/>
          <w:highlight w:val="none"/>
        </w:rPr>
        <w:t>万元，利润总额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w w:val="95"/>
          <w:sz w:val="32"/>
          <w:szCs w:val="32"/>
          <w:highlight w:val="none"/>
        </w:rPr>
        <w:t>万元，净利润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w w:val="95"/>
          <w:sz w:val="32"/>
          <w:szCs w:val="32"/>
          <w:highlight w:val="none"/>
        </w:rPr>
        <w:t>万元。</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w:t>
      </w:r>
      <w:r>
        <w:rPr>
          <w:rFonts w:ascii="黑体" w:hAnsi="黑体" w:eastAsia="黑体"/>
          <w:sz w:val="32"/>
          <w:szCs w:val="32"/>
          <w:highlight w:val="none"/>
        </w:rPr>
        <w:t>预算执行情况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综合能源公司开发建设的潇河国际会展中心能源岛项目，目前正在建设期，尚未产生营业收入，营业收入、营业成本、利润总额的实现情况均为0万元。</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rPr>
        <w:t>四、</w:t>
      </w:r>
      <w:r>
        <w:rPr>
          <w:rFonts w:ascii="黑体" w:hAnsi="黑体" w:eastAsia="黑体"/>
          <w:sz w:val="32"/>
          <w:szCs w:val="32"/>
        </w:rPr>
        <w:t>环境保护情况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（一）环境管理体系建设情况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严格按照《中华人民共和国环境保护法》及集团公司环境保护管理规定开展环境保护工作。</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（二）环境</w:t>
      </w:r>
      <w:r>
        <w:rPr>
          <w:rFonts w:hint="eastAsia" w:ascii="楷体_GB2312" w:hAnsi="楷体_GB2312" w:eastAsia="楷体_GB2312" w:cs="楷体_GB2312"/>
          <w:b w:val="0"/>
          <w:bCs w:val="0"/>
          <w:sz w:val="32"/>
          <w:szCs w:val="32"/>
          <w:highlight w:val="none"/>
          <w:lang w:val="en-US" w:eastAsia="zh-CN"/>
        </w:rPr>
        <w:t>保护开展情况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山西潇河国际会展中心能源岛供应项目将采用清洁能源、可再生能源结合智慧管控的理念进行供能。低碳能源岛充分考虑未来实现近零碳和全面电气化的两大趋势，采用市政热源、浅层地热、中深层地热、储热蓄能、燃气、电力等多种能源形式，进行多能互补和综合利用。能源岛冬季供热将地热资源和市政热源作为基础热源，燃气仅仅作为调峰热源和备用热源为建筑进行供热；夏季利用浅层地热资源作为基础冷源，冷却塔作为补充冷源为建筑单体进行供冷。浅层地热作为基础性负荷，节能环保，运行经济性好。在冬季，燃气锅炉作为地源热泵的补充，可以满足极寒天气下的供能需求，肩负着能源调峰供应、快速响应、安全稳定的重要使命；在夏季，电制冷机组作为浅层地热源热泵制冷的补充，可以满足制冷负荷大范围波动的特性。生活热水由深层地热和冷却塔余热作为热源，燃气作为补充和备用热源，运行费用低，同时深层地源热泵也作为热负荷的补充使用。冷热蓄能系统能够起到能源供应削峰填谷、设备规模节约配置的作用，具备良好的用电需求响应能力。通过上述多种能源综合调度、相互调配的运行模式，低碳能源岛可以充分保障尖峰用能的需求，也能在低负荷条件下经济、节能、安全的运行。</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lang w:val="en-US" w:eastAsia="zh-CN"/>
        </w:rPr>
        <w:t>2.山西潇河国际会展中心北侧组团屋顶分布式光伏项目租用山西潇河国际会展中心北侧组团屋顶，屋顶正投影面积约为 61808.18平方米，购置太阳能电池板、支架、直流汇流箱、逆变器、无功补偿装置、交流配电柜、监控软件、DC/DC光伏变换器、DC750V/DC220V光伏变换器、柔性双向变换器、输电线路、绝缘监测保护装置、集中式配电支路保护装置等设备共计14套（台）建设屋顶光伏发电系统，采用自发自用余电上网模式。项目建设规模约为6.65MW，年平均上网电量约7094MWh。与相同发电量的火电厂相比，每年可为电网节约标煤约2167.2吨（火电煤耗按 305.5g/kWh 计）。在其经济使用寿命25年使用期内，该类光伏发电项目总共节省标煤54180吨。每年减轻排放温室效应气体CO2约5678.1吨（工业锅炉每燃烧一吨标准煤，就约产生CO2量2620kg），还可减少大量灰渣的排放，改善环境质量。光伏电站的建设替代燃煤电厂的建设，可达到充分利用可再生能源、节约不可再生化石资源的目的，将大大减少对环境的污染，同时还可节约大量的淡水资源，对改善大气环境有积极的作用。可见光伏电站建设对于当地的环境保护、减少大气污染具有积极的作用，并有明显的节能、环境和社会效益。</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（三）本企业承诺</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坚持绿色经营，通过科学管理与技术进步，最大限度节约资源，减少对环境的负面影响，对办公生活过程中产生的废弃物进行针对性管控，确保所有排放物达标并得到妥善处理，节约能源、防止污染，创造良好环境。严格贯彻落实习总书记“绿水青山就是金山银山”的发展理念，狠抓环保落实，坚决打赢蓝天保卫战。</w:t>
      </w: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val="0"/>
        <w:snapToGrid w:val="0"/>
        <w:spacing w:afterAutospacing="0" w:line="360" w:lineRule="auto"/>
        <w:jc w:val="center"/>
        <w:textAlignment w:val="auto"/>
        <w:rPr>
          <w:rFonts w:ascii="方正小标宋简体" w:hAnsi="黑体" w:eastAsia="方正小标宋简体"/>
          <w:sz w:val="44"/>
          <w:szCs w:val="36"/>
        </w:rPr>
      </w:pPr>
      <w:r>
        <w:rPr>
          <w:rFonts w:hint="eastAsia" w:ascii="方正小标宋简体" w:hAnsi="黑体" w:eastAsia="方正小标宋简体"/>
          <w:sz w:val="44"/>
          <w:szCs w:val="36"/>
        </w:rPr>
        <w:t>山西潇河国际会议中心有限公司</w:t>
      </w:r>
    </w:p>
    <w:p>
      <w:pPr>
        <w:keepNext w:val="0"/>
        <w:keepLines w:val="0"/>
        <w:pageBreakBefore w:val="0"/>
        <w:kinsoku/>
        <w:wordWrap/>
        <w:overflowPunct/>
        <w:topLinePunct w:val="0"/>
        <w:autoSpaceDE/>
        <w:autoSpaceDN/>
        <w:bidi w:val="0"/>
        <w:adjustRightInd w:val="0"/>
        <w:snapToGrid w:val="0"/>
        <w:spacing w:afterAutospacing="0" w:line="360" w:lineRule="auto"/>
        <w:jc w:val="center"/>
        <w:textAlignment w:val="auto"/>
        <w:rPr>
          <w:rFonts w:ascii="方正小标宋简体" w:hAnsi="黑体" w:eastAsia="方正小标宋简体"/>
          <w:sz w:val="44"/>
          <w:szCs w:val="36"/>
        </w:rPr>
      </w:pPr>
      <w:r>
        <w:rPr>
          <w:rFonts w:hint="eastAsia" w:ascii="方正小标宋简体" w:hAnsi="黑体" w:eastAsia="方正小标宋简体"/>
          <w:sz w:val="44"/>
          <w:szCs w:val="36"/>
        </w:rPr>
        <w:t>2022年</w:t>
      </w:r>
      <w:r>
        <w:rPr>
          <w:rFonts w:hint="eastAsia" w:ascii="方正小标宋简体" w:hAnsi="黑体" w:eastAsia="方正小标宋简体"/>
          <w:sz w:val="44"/>
          <w:szCs w:val="36"/>
          <w:lang w:val="en-US" w:eastAsia="zh-CN"/>
        </w:rPr>
        <w:t>三季度</w:t>
      </w:r>
      <w:r>
        <w:rPr>
          <w:rFonts w:hint="eastAsia" w:ascii="方正小标宋简体" w:hAnsi="黑体" w:eastAsia="方正小标宋简体"/>
          <w:sz w:val="44"/>
          <w:szCs w:val="36"/>
        </w:rPr>
        <w:t>财务等重大信息</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一、企业</w:t>
      </w:r>
      <w:r>
        <w:rPr>
          <w:rFonts w:ascii="黑体" w:hAnsi="黑体" w:eastAsia="黑体"/>
          <w:sz w:val="32"/>
          <w:szCs w:val="32"/>
        </w:rPr>
        <w:t>基本情况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中文名称：</w:t>
      </w:r>
      <w:r>
        <w:rPr>
          <w:rFonts w:hint="eastAsia" w:ascii="仿宋_GB2312" w:hAnsi="仿宋_GB2312" w:eastAsia="仿宋_GB2312" w:cs="仿宋_GB2312"/>
          <w:w w:val="95"/>
          <w:sz w:val="32"/>
          <w:szCs w:val="32"/>
        </w:rPr>
        <w:t>山西潇河国际会议中心有限公司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仿宋_GB2312" w:hAnsi="仿宋_GB2312" w:eastAsia="仿宋_GB2312" w:cs="仿宋_GB2312"/>
          <w:w w:val="95"/>
          <w:sz w:val="32"/>
          <w:szCs w:val="32"/>
        </w:rPr>
      </w:pPr>
      <w:r>
        <w:rPr>
          <w:rFonts w:hint="eastAsia" w:ascii="仿宋_GB2312" w:hAnsi="仿宋_GB2312" w:eastAsia="仿宋_GB2312" w:cs="仿宋_GB2312"/>
          <w:sz w:val="32"/>
          <w:szCs w:val="32"/>
        </w:rPr>
        <w:t>简    称：</w:t>
      </w:r>
      <w:r>
        <w:rPr>
          <w:rFonts w:hint="eastAsia" w:ascii="仿宋_GB2312" w:hAnsi="仿宋_GB2312" w:eastAsia="仿宋_GB2312" w:cs="仿宋_GB2312"/>
          <w:w w:val="95"/>
          <w:sz w:val="32"/>
          <w:szCs w:val="32"/>
        </w:rPr>
        <w:t>潇河国际会议中心</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w w:val="95"/>
          <w:sz w:val="32"/>
          <w:szCs w:val="32"/>
        </w:rPr>
        <w:t>法定代表人</w:t>
      </w:r>
      <w:r>
        <w:rPr>
          <w:rFonts w:hint="eastAsia" w:ascii="仿宋_GB2312" w:hAnsi="仿宋_GB2312" w:eastAsia="仿宋_GB2312" w:cs="仿宋_GB2312"/>
          <w:sz w:val="32"/>
          <w:szCs w:val="32"/>
        </w:rPr>
        <w:t>：</w:t>
      </w:r>
      <w:r>
        <w:rPr>
          <w:rFonts w:hint="eastAsia" w:ascii="宋体" w:hAnsi="宋体" w:eastAsia="宋体" w:cs="宋体"/>
          <w:sz w:val="28"/>
          <w:szCs w:val="28"/>
        </w:rPr>
        <w:t>季强</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股东名称：</w:t>
      </w:r>
      <w:r>
        <w:rPr>
          <w:rFonts w:hint="eastAsia" w:ascii="仿宋_GB2312" w:hAnsi="仿宋_GB2312" w:eastAsia="仿宋_GB2312" w:cs="仿宋_GB2312"/>
          <w:w w:val="95"/>
          <w:sz w:val="32"/>
          <w:szCs w:val="32"/>
        </w:rPr>
        <w:t>山西园区建设发展集团有限公司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仿宋_GB2312" w:hAnsi="仿宋_GB2312" w:eastAsia="仿宋_GB2312" w:cs="仿宋_GB2312"/>
          <w:w w:val="95"/>
          <w:sz w:val="32"/>
          <w:szCs w:val="32"/>
        </w:rPr>
      </w:pPr>
      <w:r>
        <w:rPr>
          <w:rFonts w:hint="eastAsia" w:ascii="仿宋_GB2312" w:hAnsi="仿宋_GB2312" w:eastAsia="仿宋_GB2312" w:cs="仿宋_GB2312"/>
          <w:sz w:val="32"/>
          <w:szCs w:val="32"/>
        </w:rPr>
        <w:t>注册地址：</w:t>
      </w:r>
      <w:r>
        <w:rPr>
          <w:rFonts w:hint="eastAsia" w:ascii="仿宋_GB2312" w:hAnsi="仿宋_GB2312" w:eastAsia="仿宋_GB2312" w:cs="仿宋_GB2312"/>
          <w:w w:val="95"/>
          <w:sz w:val="32"/>
          <w:szCs w:val="32"/>
        </w:rPr>
        <w:t>山西转型综合改革示范区潇河产业园潇河大街77号A座4层424室</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经营范围：许可项目：建设工程施工；房地产开发经营；住宿服务；旅游业务；建设工程设计。（依法须经批准的项目，经相关部门批准后方可开展经营活动，具体经营项目以相关部门批准文件或者许可证为准）。</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一般项目：电动汽车充电基础设施运营；集中式快速充电站；机动车充电销售；会议及展览服务；非居住房地产租赁；物业管理；停车场服务；酒店管理；企业管理咨询；房地产咨询；技术服务、技术开发、技术咨询、技术交流、技术转让、技术推广；工程管理服务；建筑材料销售；金属材料销售；非金属矿及制品销售；日用品销售；办公用品销售；建筑工程机械与设备租赁；市场调查（不含涉外调查）；教育咨询服务（不含涉许可审批的教育培训活动）；计算机系统服务；软件开发；摄影扩印服务；住房租赁；信息咨询服务（不含许可类信息咨询服务）；广告制作；广告设计、代理。（除依法须经批准的项目外，凭营业执照已发自主开展经营活动）</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w w:val="95"/>
          <w:sz w:val="32"/>
          <w:szCs w:val="32"/>
        </w:rPr>
        <w:t>山西转型综合改革示范区潇河产业园潇河大街77号A座4层424室</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邮政编码：030006</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仿宋_GB2312" w:hAnsi="仿宋_GB2312" w:eastAsia="仿宋_GB2312" w:cs="仿宋_GB2312"/>
          <w:w w:val="95"/>
          <w:sz w:val="32"/>
          <w:szCs w:val="32"/>
        </w:rPr>
      </w:pPr>
      <w:r>
        <w:rPr>
          <w:rFonts w:hint="eastAsia" w:ascii="仿宋_GB2312" w:hAnsi="仿宋_GB2312" w:eastAsia="仿宋_GB2312" w:cs="仿宋_GB2312"/>
          <w:sz w:val="32"/>
          <w:szCs w:val="32"/>
        </w:rPr>
        <w:t>企业简介：</w:t>
      </w:r>
      <w:r>
        <w:rPr>
          <w:rFonts w:hint="eastAsia" w:ascii="仿宋_GB2312" w:hAnsi="仿宋_GB2312" w:eastAsia="仿宋_GB2312" w:cs="仿宋_GB2312"/>
          <w:w w:val="95"/>
          <w:sz w:val="32"/>
          <w:szCs w:val="32"/>
        </w:rPr>
        <w:t>山西潇河国际会议中心有限公司，是由国有大型企业山西园区建设发展集团有限公司独资成立的有限责任公司。公司于2020年12月3日注册成立，注册地为山西转型综合改革示范区潇河产业园潇河大街77号A座4层424室，注册资本</w:t>
      </w:r>
      <w:r>
        <w:rPr>
          <w:rFonts w:hint="eastAsia" w:ascii="仿宋_GB2312" w:hAnsi="仿宋_GB2312" w:eastAsia="仿宋_GB2312" w:cs="仿宋_GB2312"/>
          <w:w w:val="95"/>
          <w:sz w:val="32"/>
          <w:szCs w:val="32"/>
          <w:lang w:val="en-US" w:eastAsia="zh-CN"/>
        </w:rPr>
        <w:t>伍亿伍仟贰佰万圆</w:t>
      </w:r>
      <w:r>
        <w:rPr>
          <w:rFonts w:hint="eastAsia" w:ascii="仿宋_GB2312" w:hAnsi="仿宋_GB2312" w:eastAsia="仿宋_GB2312" w:cs="仿宋_GB2312"/>
          <w:w w:val="95"/>
          <w:sz w:val="32"/>
          <w:szCs w:val="32"/>
        </w:rPr>
        <w:t>整。</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按照功能完备、绿色智能、人文时尚、宜人宜游的目标，高标准规划，高水平建设，将潇河国际会议中心建成彰显时代特色和国际水准的山西作品，高品质的成熟会客厅，打造对外开发新形象。</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主要</w:t>
      </w:r>
      <w:r>
        <w:rPr>
          <w:rFonts w:hint="eastAsia" w:ascii="黑体" w:hAnsi="黑体" w:eastAsia="黑体"/>
          <w:sz w:val="32"/>
          <w:szCs w:val="32"/>
        </w:rPr>
        <w:t>会计数据</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截至2022年</w:t>
      </w:r>
      <w:r>
        <w:rPr>
          <w:rFonts w:hint="eastAsia" w:ascii="仿宋_GB2312" w:hAnsi="仿宋_GB2312" w:eastAsia="仿宋_GB2312" w:cs="仿宋_GB2312"/>
          <w:w w:val="95"/>
          <w:sz w:val="32"/>
          <w:szCs w:val="32"/>
          <w:lang w:val="en-US" w:eastAsia="zh-CN"/>
        </w:rPr>
        <w:t>9</w:t>
      </w:r>
      <w:r>
        <w:rPr>
          <w:rFonts w:hint="eastAsia" w:ascii="仿宋_GB2312" w:hAnsi="仿宋_GB2312" w:eastAsia="仿宋_GB2312" w:cs="仿宋_GB2312"/>
          <w:w w:val="95"/>
          <w:sz w:val="32"/>
          <w:szCs w:val="32"/>
        </w:rPr>
        <w:t>月30日，公司资产总额</w:t>
      </w:r>
      <w:r>
        <w:rPr>
          <w:rFonts w:hint="eastAsia" w:ascii="仿宋_GB2312" w:hAnsi="仿宋_GB2312" w:eastAsia="仿宋_GB2312" w:cs="仿宋_GB2312"/>
          <w:w w:val="95"/>
          <w:sz w:val="32"/>
          <w:szCs w:val="32"/>
          <w:lang w:val="en-US" w:eastAsia="zh-CN"/>
        </w:rPr>
        <w:t>218,158.40</w:t>
      </w:r>
      <w:r>
        <w:rPr>
          <w:rFonts w:hint="eastAsia" w:ascii="仿宋_GB2312" w:hAnsi="仿宋_GB2312" w:eastAsia="仿宋_GB2312" w:cs="仿宋_GB2312"/>
          <w:w w:val="95"/>
          <w:sz w:val="32"/>
          <w:szCs w:val="32"/>
        </w:rPr>
        <w:t>万元，其中：存货</w:t>
      </w:r>
      <w:r>
        <w:rPr>
          <w:rFonts w:hint="eastAsia" w:ascii="仿宋_GB2312" w:hAnsi="仿宋_GB2312" w:eastAsia="仿宋_GB2312" w:cs="仿宋_GB2312"/>
          <w:w w:val="95"/>
          <w:sz w:val="32"/>
          <w:szCs w:val="32"/>
          <w:lang w:val="en-US" w:eastAsia="zh-CN"/>
        </w:rPr>
        <w:t>65,180.61</w:t>
      </w:r>
      <w:r>
        <w:rPr>
          <w:rFonts w:hint="eastAsia" w:ascii="仿宋_GB2312" w:hAnsi="仿宋_GB2312" w:eastAsia="仿宋_GB2312" w:cs="仿宋_GB2312"/>
          <w:w w:val="95"/>
          <w:sz w:val="32"/>
          <w:szCs w:val="32"/>
        </w:rPr>
        <w:t>万元，固定资产净值38.</w:t>
      </w:r>
      <w:r>
        <w:rPr>
          <w:rFonts w:hint="eastAsia" w:ascii="仿宋_GB2312" w:hAnsi="仿宋_GB2312" w:eastAsia="仿宋_GB2312" w:cs="仿宋_GB2312"/>
          <w:w w:val="95"/>
          <w:sz w:val="32"/>
          <w:szCs w:val="32"/>
          <w:lang w:val="en-US" w:eastAsia="zh-CN"/>
        </w:rPr>
        <w:t>10</w:t>
      </w:r>
      <w:r>
        <w:rPr>
          <w:rFonts w:hint="eastAsia" w:ascii="仿宋_GB2312" w:hAnsi="仿宋_GB2312" w:eastAsia="仿宋_GB2312" w:cs="仿宋_GB2312"/>
          <w:w w:val="95"/>
          <w:sz w:val="32"/>
          <w:szCs w:val="32"/>
        </w:rPr>
        <w:t>万元，在建工程</w:t>
      </w:r>
      <w:r>
        <w:rPr>
          <w:rFonts w:hint="eastAsia" w:ascii="仿宋_GB2312" w:hAnsi="仿宋_GB2312" w:eastAsia="仿宋_GB2312" w:cs="仿宋_GB2312"/>
          <w:w w:val="95"/>
          <w:sz w:val="32"/>
          <w:szCs w:val="32"/>
          <w:lang w:val="en-US" w:eastAsia="zh-CN"/>
        </w:rPr>
        <w:t>120,609.80</w:t>
      </w:r>
      <w:r>
        <w:rPr>
          <w:rFonts w:hint="eastAsia" w:ascii="仿宋_GB2312" w:hAnsi="仿宋_GB2312" w:eastAsia="仿宋_GB2312" w:cs="仿宋_GB2312"/>
          <w:w w:val="95"/>
          <w:sz w:val="32"/>
          <w:szCs w:val="32"/>
        </w:rPr>
        <w:t>万元;负债总额</w:t>
      </w:r>
      <w:r>
        <w:rPr>
          <w:rFonts w:hint="eastAsia" w:ascii="仿宋_GB2312" w:hAnsi="仿宋_GB2312" w:eastAsia="仿宋_GB2312" w:cs="仿宋_GB2312"/>
          <w:w w:val="95"/>
          <w:sz w:val="32"/>
          <w:szCs w:val="32"/>
          <w:lang w:val="en-US" w:eastAsia="zh-CN"/>
        </w:rPr>
        <w:t>162,976.90</w:t>
      </w:r>
      <w:r>
        <w:rPr>
          <w:rFonts w:hint="eastAsia" w:ascii="仿宋_GB2312" w:hAnsi="仿宋_GB2312" w:eastAsia="仿宋_GB2312" w:cs="仿宋_GB2312"/>
          <w:w w:val="95"/>
          <w:sz w:val="32"/>
          <w:szCs w:val="32"/>
        </w:rPr>
        <w:t>万元，其中：应付账款</w:t>
      </w:r>
      <w:r>
        <w:rPr>
          <w:rFonts w:hint="eastAsia" w:ascii="仿宋_GB2312" w:hAnsi="仿宋_GB2312" w:eastAsia="仿宋_GB2312" w:cs="仿宋_GB2312"/>
          <w:w w:val="95"/>
          <w:sz w:val="32"/>
          <w:szCs w:val="32"/>
          <w:lang w:val="en-US" w:eastAsia="zh-CN"/>
        </w:rPr>
        <w:t>27,696.82</w:t>
      </w:r>
      <w:r>
        <w:rPr>
          <w:rFonts w:hint="eastAsia" w:ascii="仿宋_GB2312" w:hAnsi="仿宋_GB2312" w:eastAsia="仿宋_GB2312" w:cs="仿宋_GB2312"/>
          <w:w w:val="95"/>
          <w:sz w:val="32"/>
          <w:szCs w:val="32"/>
        </w:rPr>
        <w:t>万元，应交税费</w:t>
      </w:r>
      <w:r>
        <w:rPr>
          <w:rFonts w:hint="eastAsia" w:ascii="仿宋_GB2312" w:hAnsi="仿宋_GB2312" w:eastAsia="仿宋_GB2312" w:cs="仿宋_GB2312"/>
          <w:w w:val="95"/>
          <w:sz w:val="32"/>
          <w:szCs w:val="32"/>
          <w:lang w:val="en-US" w:eastAsia="zh-CN"/>
        </w:rPr>
        <w:t>0.83</w:t>
      </w:r>
      <w:r>
        <w:rPr>
          <w:rFonts w:hint="eastAsia" w:ascii="仿宋_GB2312" w:hAnsi="仿宋_GB2312" w:eastAsia="仿宋_GB2312" w:cs="仿宋_GB2312"/>
          <w:w w:val="95"/>
          <w:sz w:val="32"/>
          <w:szCs w:val="32"/>
        </w:rPr>
        <w:t>万元，其他应付款</w:t>
      </w:r>
      <w:r>
        <w:rPr>
          <w:rFonts w:hint="eastAsia" w:ascii="仿宋_GB2312" w:hAnsi="仿宋_GB2312" w:eastAsia="仿宋_GB2312" w:cs="仿宋_GB2312"/>
          <w:w w:val="95"/>
          <w:sz w:val="32"/>
          <w:szCs w:val="32"/>
          <w:lang w:val="en-US" w:eastAsia="zh-CN"/>
        </w:rPr>
        <w:t>135,262.37</w:t>
      </w:r>
      <w:r>
        <w:rPr>
          <w:rFonts w:hint="eastAsia" w:ascii="仿宋_GB2312" w:hAnsi="仿宋_GB2312" w:eastAsia="仿宋_GB2312" w:cs="仿宋_GB2312"/>
          <w:w w:val="95"/>
          <w:sz w:val="32"/>
          <w:szCs w:val="32"/>
        </w:rPr>
        <w:t>万元；所有者权益</w:t>
      </w:r>
      <w:r>
        <w:rPr>
          <w:rFonts w:hint="eastAsia" w:ascii="仿宋_GB2312" w:hAnsi="仿宋_GB2312" w:eastAsia="仿宋_GB2312" w:cs="仿宋_GB2312"/>
          <w:w w:val="95"/>
          <w:sz w:val="32"/>
          <w:szCs w:val="32"/>
          <w:lang w:val="en-US" w:eastAsia="zh-CN"/>
        </w:rPr>
        <w:t>55,181.50</w:t>
      </w:r>
      <w:r>
        <w:rPr>
          <w:rFonts w:hint="eastAsia" w:ascii="仿宋_GB2312" w:hAnsi="仿宋_GB2312" w:eastAsia="仿宋_GB2312" w:cs="仿宋_GB2312"/>
          <w:w w:val="95"/>
          <w:sz w:val="32"/>
          <w:szCs w:val="32"/>
        </w:rPr>
        <w:t>万元。</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2022年1-</w:t>
      </w:r>
      <w:r>
        <w:rPr>
          <w:rFonts w:hint="eastAsia" w:ascii="仿宋_GB2312" w:hAnsi="仿宋_GB2312" w:eastAsia="仿宋_GB2312" w:cs="仿宋_GB2312"/>
          <w:w w:val="95"/>
          <w:sz w:val="32"/>
          <w:szCs w:val="32"/>
          <w:lang w:val="en-US" w:eastAsia="zh-CN"/>
        </w:rPr>
        <w:t>9</w:t>
      </w:r>
      <w:r>
        <w:rPr>
          <w:rFonts w:hint="eastAsia" w:ascii="仿宋_GB2312" w:hAnsi="仿宋_GB2312" w:eastAsia="仿宋_GB2312" w:cs="仿宋_GB2312"/>
          <w:w w:val="95"/>
          <w:sz w:val="32"/>
          <w:szCs w:val="32"/>
        </w:rPr>
        <w:t>月营业收入0.00万元，销售费用0.00万元，管理费用0.00万元，财务费用0.00万元，利润总额-</w:t>
      </w:r>
      <w:r>
        <w:rPr>
          <w:rFonts w:hint="eastAsia" w:ascii="仿宋_GB2312" w:hAnsi="仿宋_GB2312" w:eastAsia="仿宋_GB2312" w:cs="仿宋_GB2312"/>
          <w:w w:val="95"/>
          <w:sz w:val="32"/>
          <w:szCs w:val="32"/>
          <w:lang w:val="en-US" w:eastAsia="zh-CN"/>
        </w:rPr>
        <w:t>19</w:t>
      </w:r>
      <w:r>
        <w:rPr>
          <w:rFonts w:hint="eastAsia" w:ascii="仿宋_GB2312" w:hAnsi="仿宋_GB2312" w:eastAsia="仿宋_GB2312" w:cs="仿宋_GB2312"/>
          <w:w w:val="95"/>
          <w:sz w:val="32"/>
          <w:szCs w:val="32"/>
        </w:rPr>
        <w:t>.67万元，净利润-</w:t>
      </w:r>
      <w:r>
        <w:rPr>
          <w:rFonts w:hint="eastAsia" w:ascii="仿宋_GB2312" w:hAnsi="仿宋_GB2312" w:eastAsia="仿宋_GB2312" w:cs="仿宋_GB2312"/>
          <w:w w:val="95"/>
          <w:sz w:val="32"/>
          <w:szCs w:val="32"/>
          <w:lang w:val="en-US" w:eastAsia="zh-CN"/>
        </w:rPr>
        <w:t>19</w:t>
      </w:r>
      <w:r>
        <w:rPr>
          <w:rFonts w:hint="eastAsia" w:ascii="仿宋_GB2312" w:hAnsi="仿宋_GB2312" w:eastAsia="仿宋_GB2312" w:cs="仿宋_GB2312"/>
          <w:w w:val="95"/>
          <w:sz w:val="32"/>
          <w:szCs w:val="32"/>
        </w:rPr>
        <w:t>.67万元。</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预算执行情况</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因项目处于建设期，暂无收入指标。</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环境保护情况</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仿宋_GB2312" w:hAnsi="仿宋_GB2312" w:eastAsia="仿宋_GB2312" w:cs="仿宋_GB2312"/>
          <w:b w:val="0"/>
          <w:bCs w:val="0"/>
          <w:w w:val="95"/>
          <w:sz w:val="32"/>
          <w:szCs w:val="32"/>
        </w:rPr>
      </w:pPr>
      <w:r>
        <w:rPr>
          <w:rFonts w:hint="eastAsia" w:ascii="楷体_GB2312" w:hAnsi="楷体_GB2312" w:eastAsia="楷体_GB2312" w:cs="楷体_GB2312"/>
          <w:b w:val="0"/>
          <w:bCs w:val="0"/>
          <w:sz w:val="32"/>
          <w:szCs w:val="32"/>
        </w:rPr>
        <w:t>（一）环境管理体系建设情况</w:t>
      </w:r>
      <w:r>
        <w:rPr>
          <w:rFonts w:hint="eastAsia" w:ascii="宋体" w:hAnsi="宋体" w:eastAsia="宋体" w:cs="宋体"/>
          <w:b w:val="0"/>
          <w:bCs w:val="0"/>
          <w:color w:val="474747"/>
          <w:szCs w:val="21"/>
        </w:rPr>
        <w:t> </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认真贯彻国家及相关部门环境保护文件，规范开发项目工程现场管理，创建绿色施工示范工程。根据《中华人民共和国环境保护法》及山西建设投资集团有限公司对环境保护的要求，制定公司环境保护管理制度，</w:t>
      </w:r>
      <w:r>
        <w:rPr>
          <w:rFonts w:ascii="仿宋_GB2312" w:hAnsi="宋体" w:eastAsia="仿宋_GB2312" w:cs="仿宋_GB2312"/>
          <w:color w:val="000000"/>
          <w:sz w:val="32"/>
          <w:szCs w:val="32"/>
        </w:rPr>
        <w:t>目标明确、职责清晰、组织健全、制度完善、措施得力。</w:t>
      </w:r>
      <w:r>
        <w:rPr>
          <w:rFonts w:hint="eastAsia" w:ascii="仿宋_GB2312" w:hAnsi="仿宋_GB2312" w:eastAsia="仿宋_GB2312" w:cs="仿宋_GB2312"/>
          <w:w w:val="95"/>
          <w:sz w:val="32"/>
          <w:szCs w:val="32"/>
        </w:rPr>
        <w:t>从资金投入，到资金使用，严格落实、监督、考核。</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（二）环境保护开展情况</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w w:val="95"/>
          <w:sz w:val="32"/>
          <w:szCs w:val="32"/>
        </w:rPr>
        <w:t>严格按照《中华人民共和国环境保护法》《山西建设投资集团有限公司施工现场环境保护管理办法》等文件要求开展环境保护工作。防止大气污染，严格执行“六个百分百”扬尘治理清单，防止噪声污染，规范危险废物管理，做好环境信息公开，责任部门明确，并签订环境保护责任书。进一步要求施工单位完善环保责任体系，加大施工现场环保治理力度。</w:t>
      </w:r>
      <w:r>
        <w:rPr>
          <w:rFonts w:hint="eastAsia" w:ascii="仿宋" w:hAnsi="仿宋" w:eastAsia="仿宋" w:cs="仿宋"/>
          <w:kern w:val="0"/>
          <w:sz w:val="32"/>
          <w:szCs w:val="32"/>
          <w:lang w:bidi="ar"/>
        </w:rPr>
        <w:t>坚持标准化施工要求，创新应用新材料、新设备、新工艺、新技术，全力推进公司环境管理体系高效管理、持续改进。</w:t>
      </w:r>
    </w:p>
    <w:p>
      <w:pPr>
        <w:keepNext w:val="0"/>
        <w:keepLines w:val="0"/>
        <w:pageBreakBefore w:val="0"/>
        <w:kinsoku/>
        <w:wordWrap/>
        <w:overflowPunct/>
        <w:topLinePunct w:val="0"/>
        <w:autoSpaceDE/>
        <w:autoSpaceDN/>
        <w:bidi w:val="0"/>
        <w:spacing w:afterAutospacing="0" w:line="360" w:lineRule="auto"/>
        <w:ind w:firstLine="640"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（三）本企业承诺</w:t>
      </w:r>
    </w:p>
    <w:p>
      <w:pPr>
        <w:keepNext w:val="0"/>
        <w:keepLines w:val="0"/>
        <w:pageBreakBefore w:val="0"/>
        <w:kinsoku/>
        <w:wordWrap/>
        <w:overflowPunct/>
        <w:topLinePunct w:val="0"/>
        <w:autoSpaceDE/>
        <w:autoSpaceDN/>
        <w:bidi w:val="0"/>
        <w:spacing w:afterAutospacing="0" w:line="360" w:lineRule="auto"/>
        <w:ind w:firstLine="608"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本企业承诺：坚持绿色经营、绿色施工，通过科学管理和技术进步，最大限度节约资源，减少对环境的负面影响。对施工、办公、生产活动中产生的废弃物进行正对性的管控，确保所有排放废弃物达标并妥善处理。</w:t>
      </w: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w w:val="95"/>
          <w:sz w:val="32"/>
          <w:szCs w:val="32"/>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w w:val="95"/>
          <w:sz w:val="32"/>
          <w:szCs w:val="32"/>
        </w:rPr>
      </w:pPr>
    </w:p>
    <w:p>
      <w:pPr>
        <w:pStyle w:val="3"/>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w w:val="95"/>
          <w:sz w:val="32"/>
          <w:szCs w:val="32"/>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w w:val="95"/>
          <w:sz w:val="32"/>
          <w:szCs w:val="32"/>
        </w:rPr>
      </w:pPr>
    </w:p>
    <w:p>
      <w:pPr>
        <w:pStyle w:val="3"/>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w w:val="95"/>
          <w:sz w:val="32"/>
          <w:szCs w:val="32"/>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w w:val="95"/>
          <w:sz w:val="32"/>
          <w:szCs w:val="32"/>
        </w:rPr>
      </w:pPr>
    </w:p>
    <w:p>
      <w:pPr>
        <w:pStyle w:val="3"/>
        <w:keepNext w:val="0"/>
        <w:keepLines w:val="0"/>
        <w:pageBreakBefore w:val="0"/>
        <w:kinsoku/>
        <w:wordWrap/>
        <w:overflowPunct/>
        <w:topLinePunct w:val="0"/>
        <w:autoSpaceDE/>
        <w:autoSpaceDN/>
        <w:bidi w:val="0"/>
        <w:spacing w:line="360" w:lineRule="auto"/>
        <w:rPr>
          <w:rFonts w:hint="eastAsia"/>
        </w:rPr>
      </w:pPr>
    </w:p>
    <w:p>
      <w:pPr>
        <w:keepNext w:val="0"/>
        <w:keepLines w:val="0"/>
        <w:pageBreakBefore w:val="0"/>
        <w:kinsoku/>
        <w:wordWrap/>
        <w:overflowPunct/>
        <w:topLinePunct w:val="0"/>
        <w:autoSpaceDE/>
        <w:autoSpaceDN/>
        <w:bidi w:val="0"/>
        <w:adjustRightInd/>
        <w:snapToGrid/>
        <w:spacing w:afterAutospacing="0" w:line="360" w:lineRule="auto"/>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山西潇河新城酒店有限公司</w:t>
      </w:r>
    </w:p>
    <w:p>
      <w:pPr>
        <w:keepNext w:val="0"/>
        <w:keepLines w:val="0"/>
        <w:pageBreakBefore w:val="0"/>
        <w:kinsoku/>
        <w:wordWrap/>
        <w:overflowPunct/>
        <w:topLinePunct w:val="0"/>
        <w:autoSpaceDE/>
        <w:autoSpaceDN/>
        <w:bidi w:val="0"/>
        <w:adjustRightInd/>
        <w:snapToGrid/>
        <w:spacing w:afterAutospacing="0" w:line="360" w:lineRule="auto"/>
        <w:jc w:val="center"/>
        <w:textAlignment w:val="auto"/>
        <w:rPr>
          <w:rFonts w:hint="eastAsia" w:ascii="宋体" w:hAnsi="宋体" w:eastAsia="宋体" w:cs="宋体"/>
          <w:b/>
          <w:bCs/>
          <w:sz w:val="48"/>
          <w:szCs w:val="48"/>
          <w:highlight w:val="none"/>
        </w:rPr>
      </w:pPr>
      <w:r>
        <w:rPr>
          <w:rFonts w:hint="eastAsia" w:ascii="方正小标宋简体" w:hAnsi="方正小标宋简体" w:eastAsia="方正小标宋简体" w:cs="方正小标宋简体"/>
          <w:b w:val="0"/>
          <w:bCs w:val="0"/>
          <w:sz w:val="44"/>
          <w:szCs w:val="44"/>
          <w:highlight w:val="none"/>
        </w:rPr>
        <w:t>2022年</w:t>
      </w:r>
      <w:r>
        <w:rPr>
          <w:rFonts w:hint="eastAsia" w:ascii="方正小标宋简体" w:hAnsi="方正小标宋简体" w:eastAsia="方正小标宋简体" w:cs="方正小标宋简体"/>
          <w:b w:val="0"/>
          <w:bCs w:val="0"/>
          <w:sz w:val="44"/>
          <w:szCs w:val="44"/>
          <w:highlight w:val="none"/>
          <w:lang w:val="en-US" w:eastAsia="zh-CN"/>
        </w:rPr>
        <w:t>三季度</w:t>
      </w:r>
      <w:r>
        <w:rPr>
          <w:rFonts w:hint="eastAsia" w:ascii="方正小标宋简体" w:hAnsi="方正小标宋简体" w:eastAsia="方正小标宋简体" w:cs="方正小标宋简体"/>
          <w:b w:val="0"/>
          <w:bCs w:val="0"/>
          <w:sz w:val="44"/>
          <w:szCs w:val="44"/>
          <w:highlight w:val="none"/>
        </w:rPr>
        <w:t>财务等重大信息</w:t>
      </w:r>
    </w:p>
    <w:p>
      <w:pPr>
        <w:keepNext w:val="0"/>
        <w:keepLines w:val="0"/>
        <w:pageBreakBefore w:val="0"/>
        <w:kinsoku/>
        <w:wordWrap/>
        <w:overflowPunct/>
        <w:topLinePunct w:val="0"/>
        <w:autoSpaceDE/>
        <w:autoSpaceDN/>
        <w:bidi w:val="0"/>
        <w:adjustRightInd/>
        <w:snapToGrid/>
        <w:spacing w:afterAutospacing="0" w:line="360" w:lineRule="auto"/>
        <w:textAlignment w:val="auto"/>
        <w:rPr>
          <w:rFonts w:hint="eastAsia" w:ascii="仿宋_GB2312" w:hAnsi="仿宋_GB2312" w:eastAsia="仿宋_GB2312" w:cs="仿宋_GB231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企业基本情况</w:t>
      </w:r>
    </w:p>
    <w:p>
      <w:pPr>
        <w:keepNext w:val="0"/>
        <w:keepLines w:val="0"/>
        <w:pageBreakBefore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中文名称：山西潇河新城酒店有限公司</w:t>
      </w:r>
    </w:p>
    <w:p>
      <w:pPr>
        <w:keepNext w:val="0"/>
        <w:keepLines w:val="0"/>
        <w:pageBreakBefore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外文名称：ShanxiXiaoheXinchengHotelCo.,Ltd</w:t>
      </w:r>
    </w:p>
    <w:p>
      <w:pPr>
        <w:keepNext w:val="0"/>
        <w:keepLines w:val="0"/>
        <w:pageBreakBefore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法定代表：朱震宇</w:t>
      </w:r>
      <w:r>
        <w:rPr>
          <w:rFonts w:hint="eastAsia" w:ascii="仿宋_GB2312" w:hAnsi="仿宋_GB2312" w:eastAsia="仿宋_GB2312" w:cs="仿宋_GB2312"/>
          <w:b w:val="0"/>
          <w:bCs w:val="0"/>
          <w:sz w:val="32"/>
          <w:szCs w:val="32"/>
          <w:highlight w:val="none"/>
        </w:rPr>
        <w:tab/>
      </w:r>
    </w:p>
    <w:p>
      <w:pPr>
        <w:keepNext w:val="0"/>
        <w:keepLines w:val="0"/>
        <w:pageBreakBefore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股东名称：山西园区建设发展集团有限公司</w:t>
      </w:r>
    </w:p>
    <w:p>
      <w:pPr>
        <w:keepNext w:val="0"/>
        <w:keepLines w:val="0"/>
        <w:pageBreakBefore w:val="0"/>
        <w:kinsoku/>
        <w:wordWrap/>
        <w:overflowPunct/>
        <w:topLinePunct w:val="0"/>
        <w:autoSpaceDE/>
        <w:autoSpaceDN/>
        <w:bidi w:val="0"/>
        <w:adjustRightInd/>
        <w:snapToGrid/>
        <w:spacing w:afterAutospacing="0" w:line="360" w:lineRule="auto"/>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    注册地址：山西转型综合改革示范区潇河产业园潇河大街77号A座318A</w:t>
      </w:r>
    </w:p>
    <w:p>
      <w:pPr>
        <w:keepNext w:val="0"/>
        <w:keepLines w:val="0"/>
        <w:pageBreakBefore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经营范围：各类工程建设活动；餐饮服务；住宿服务；食品经营；食品经营（销售预包装食品）；食品经营（销售散装食品）；房地产开发经营等。</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color w:val="333333"/>
          <w:sz w:val="32"/>
          <w:szCs w:val="32"/>
          <w:highlight w:val="none"/>
        </w:rPr>
      </w:pPr>
      <w:r>
        <w:rPr>
          <w:rFonts w:hint="eastAsia" w:ascii="仿宋_GB2312" w:hAnsi="仿宋_GB2312" w:eastAsia="仿宋_GB2312" w:cs="仿宋_GB2312"/>
          <w:b w:val="0"/>
          <w:bCs w:val="0"/>
          <w:color w:val="333333"/>
          <w:sz w:val="32"/>
          <w:szCs w:val="32"/>
          <w:highlight w:val="none"/>
        </w:rPr>
        <w:t>办公地址：山西转型综合改革示范区潇河产业园潇河大街77号A座318A</w:t>
      </w:r>
      <w:r>
        <w:rPr>
          <w:rFonts w:hint="eastAsia" w:ascii="仿宋_GB2312" w:hAnsi="仿宋_GB2312" w:eastAsia="仿宋_GB2312" w:cs="仿宋_GB2312"/>
          <w:b w:val="0"/>
          <w:bCs w:val="0"/>
          <w:sz w:val="32"/>
          <w:szCs w:val="32"/>
          <w:highlight w:val="none"/>
        </w:rPr>
        <w:t> </w:t>
      </w:r>
      <w:r>
        <w:rPr>
          <w:rFonts w:hint="eastAsia" w:ascii="仿宋_GB2312" w:hAnsi="仿宋_GB2312" w:eastAsia="仿宋_GB2312" w:cs="仿宋_GB2312"/>
          <w:b w:val="0"/>
          <w:bCs w:val="0"/>
          <w:color w:val="333333"/>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color w:val="333333"/>
          <w:sz w:val="32"/>
          <w:szCs w:val="32"/>
          <w:highlight w:val="none"/>
        </w:rPr>
      </w:pPr>
      <w:r>
        <w:rPr>
          <w:rFonts w:hint="eastAsia" w:ascii="仿宋_GB2312" w:hAnsi="仿宋_GB2312" w:eastAsia="仿宋_GB2312" w:cs="仿宋_GB2312"/>
          <w:b w:val="0"/>
          <w:bCs w:val="0"/>
          <w:color w:val="333333"/>
          <w:sz w:val="32"/>
          <w:szCs w:val="32"/>
          <w:highlight w:val="none"/>
        </w:rPr>
        <w:t>邮政编码：030062</w:t>
      </w:r>
    </w:p>
    <w:p>
      <w:pPr>
        <w:keepNext w:val="0"/>
        <w:keepLines w:val="0"/>
        <w:pageBreakBefore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333333"/>
          <w:sz w:val="32"/>
          <w:szCs w:val="32"/>
          <w:highlight w:val="none"/>
        </w:rPr>
        <w:t>企业简介：山西潇河新城酒店有限公司成立于2020年12月03日，注册地位于山西转型综合改革示范区潇河产业园潇河大街77号A座318A，法定代表人为朱震宇</w:t>
      </w:r>
      <w:r>
        <w:rPr>
          <w:rFonts w:hint="eastAsia" w:ascii="仿宋_GB2312" w:hAnsi="仿宋_GB2312" w:eastAsia="仿宋_GB2312" w:cs="仿宋_GB2312"/>
          <w:b w:val="0"/>
          <w:bCs w:val="0"/>
          <w:color w:val="333333"/>
          <w:sz w:val="32"/>
          <w:szCs w:val="32"/>
          <w:highlight w:val="none"/>
          <w:lang w:eastAsia="zh-CN"/>
        </w:rPr>
        <w:t>，</w:t>
      </w:r>
      <w:r>
        <w:rPr>
          <w:rFonts w:hint="eastAsia" w:ascii="仿宋_GB2312" w:hAnsi="仿宋_GB2312" w:eastAsia="仿宋_GB2312" w:cs="仿宋_GB2312"/>
          <w:b w:val="0"/>
          <w:bCs w:val="0"/>
          <w:color w:val="333333"/>
          <w:sz w:val="32"/>
          <w:szCs w:val="32"/>
          <w:highlight w:val="none"/>
          <w:lang w:val="en-US" w:eastAsia="zh-CN"/>
        </w:rPr>
        <w:t>注册资本100750万元，为山西园区建设发展集团有限公司全资子公司</w:t>
      </w:r>
      <w:r>
        <w:rPr>
          <w:rFonts w:hint="eastAsia" w:ascii="仿宋_GB2312" w:hAnsi="仿宋_GB2312" w:eastAsia="仿宋_GB2312" w:cs="仿宋_GB2312"/>
          <w:b w:val="0"/>
          <w:bCs w:val="0"/>
          <w:color w:val="333333"/>
          <w:sz w:val="32"/>
          <w:szCs w:val="32"/>
          <w:highlight w:val="none"/>
        </w:rPr>
        <w:t>。经营范围包括许可项目：各类工程建设活动；餐饮服务；住宿服务；食品经营；食品经营（销售预包装食品）；食品经营（销售散装食品）；房地产开发经营。（依法须经批准的项目，经相关部门批准后方可开展经营活动，具体经营项目以相关部门批准文件或许可证件为准）。一般项目：</w:t>
      </w:r>
      <w:r>
        <w:rPr>
          <w:rFonts w:hint="eastAsia" w:ascii="仿宋_GB2312" w:hAnsi="仿宋_GB2312" w:eastAsia="仿宋_GB2312" w:cs="仿宋_GB2312"/>
          <w:b w:val="0"/>
          <w:bCs w:val="0"/>
          <w:color w:val="333333"/>
          <w:sz w:val="36"/>
          <w:szCs w:val="36"/>
          <w:highlight w:val="none"/>
        </w:rPr>
        <w:t>会议及展览服务；酒店管理；物业管理；停车场服务；票务</w:t>
      </w:r>
      <w:r>
        <w:rPr>
          <w:rFonts w:hint="eastAsia" w:ascii="仿宋_GB2312" w:hAnsi="仿宋_GB2312" w:eastAsia="仿宋_GB2312" w:cs="仿宋_GB2312"/>
          <w:b w:val="0"/>
          <w:bCs w:val="0"/>
          <w:color w:val="333333"/>
          <w:sz w:val="32"/>
          <w:szCs w:val="32"/>
          <w:highlight w:val="none"/>
        </w:rPr>
        <w:t>代理服务；日用百货销售；建筑工程机械与设备租赁；信息咨询服务（不含许可类信息咨询服务）；企业管理咨询；市场营销策划；房地产咨询；广告发布（非广播电台、电视台、报刊出版单位）；广告设计、代理；广告制作；摄影扩印服务；建筑材料销售；建筑装饰材料销售；电气设备销售；机械设备销售；金属材料销售；园区管理服务；土地整治服务；住房租赁；非居住房地产租赁；工程管理服务；规划设计管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二、主要会计数据</w:t>
      </w:r>
    </w:p>
    <w:p>
      <w:pPr>
        <w:keepNext w:val="0"/>
        <w:keepLines w:val="0"/>
        <w:pageBreakBefore w:val="0"/>
        <w:widowControl/>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截止202</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年</w:t>
      </w:r>
      <w:r>
        <w:rPr>
          <w:rFonts w:hint="eastAsia" w:ascii="仿宋_GB2312" w:hAnsi="仿宋_GB2312" w:eastAsia="仿宋_GB2312" w:cs="仿宋_GB2312"/>
          <w:b w:val="0"/>
          <w:bCs w:val="0"/>
          <w:sz w:val="32"/>
          <w:szCs w:val="32"/>
          <w:highlight w:val="none"/>
          <w:lang w:val="en-US" w:eastAsia="zh-CN"/>
        </w:rPr>
        <w:t>9</w:t>
      </w:r>
      <w:r>
        <w:rPr>
          <w:rFonts w:hint="eastAsia" w:ascii="仿宋_GB2312" w:hAnsi="仿宋_GB2312" w:eastAsia="仿宋_GB2312" w:cs="仿宋_GB2312"/>
          <w:b w:val="0"/>
          <w:bCs w:val="0"/>
          <w:sz w:val="32"/>
          <w:szCs w:val="32"/>
          <w:highlight w:val="none"/>
        </w:rPr>
        <w:t>月</w:t>
      </w:r>
      <w:r>
        <w:rPr>
          <w:rFonts w:hint="eastAsia" w:ascii="仿宋_GB2312" w:hAnsi="仿宋_GB2312" w:eastAsia="仿宋_GB2312" w:cs="仿宋_GB2312"/>
          <w:b w:val="0"/>
          <w:bCs w:val="0"/>
          <w:sz w:val="32"/>
          <w:szCs w:val="32"/>
          <w:highlight w:val="none"/>
          <w:lang w:val="en-US" w:eastAsia="zh-CN"/>
        </w:rPr>
        <w:t>30</w:t>
      </w:r>
      <w:r>
        <w:rPr>
          <w:rFonts w:hint="eastAsia" w:ascii="仿宋_GB2312" w:hAnsi="仿宋_GB2312" w:eastAsia="仿宋_GB2312" w:cs="仿宋_GB2312"/>
          <w:b w:val="0"/>
          <w:bCs w:val="0"/>
          <w:sz w:val="32"/>
          <w:szCs w:val="32"/>
          <w:highlight w:val="none"/>
        </w:rPr>
        <w:t>日，公司资产总额</w:t>
      </w:r>
      <w:r>
        <w:rPr>
          <w:rFonts w:hint="eastAsia" w:ascii="仿宋_GB2312" w:hAnsi="仿宋_GB2312" w:eastAsia="仿宋_GB2312" w:cs="仿宋_GB2312"/>
          <w:b w:val="0"/>
          <w:bCs w:val="0"/>
          <w:sz w:val="32"/>
          <w:szCs w:val="32"/>
          <w:highlight w:val="none"/>
          <w:lang w:val="en-US" w:eastAsia="zh-CN"/>
        </w:rPr>
        <w:t>231,692.81</w:t>
      </w:r>
      <w:r>
        <w:rPr>
          <w:rFonts w:hint="eastAsia" w:ascii="仿宋_GB2312" w:hAnsi="仿宋_GB2312" w:eastAsia="仿宋_GB2312" w:cs="仿宋_GB2312"/>
          <w:b w:val="0"/>
          <w:bCs w:val="0"/>
          <w:sz w:val="32"/>
          <w:szCs w:val="32"/>
          <w:highlight w:val="none"/>
        </w:rPr>
        <w:t>万元，负债总额</w:t>
      </w:r>
      <w:r>
        <w:rPr>
          <w:rFonts w:hint="eastAsia" w:ascii="仿宋_GB2312" w:hAnsi="仿宋_GB2312" w:eastAsia="仿宋_GB2312" w:cs="仿宋_GB2312"/>
          <w:b w:val="0"/>
          <w:bCs w:val="0"/>
          <w:sz w:val="32"/>
          <w:szCs w:val="32"/>
          <w:highlight w:val="none"/>
          <w:lang w:val="en-US" w:eastAsia="zh-CN"/>
        </w:rPr>
        <w:t>130,937.42</w:t>
      </w:r>
      <w:r>
        <w:rPr>
          <w:rFonts w:hint="eastAsia" w:ascii="仿宋_GB2312" w:hAnsi="仿宋_GB2312" w:eastAsia="仿宋_GB2312" w:cs="仿宋_GB2312"/>
          <w:b w:val="0"/>
          <w:bCs w:val="0"/>
          <w:sz w:val="32"/>
          <w:szCs w:val="32"/>
          <w:highlight w:val="none"/>
        </w:rPr>
        <w:t>万元，所有者权益</w:t>
      </w:r>
      <w:r>
        <w:rPr>
          <w:rFonts w:hint="eastAsia" w:ascii="仿宋_GB2312" w:hAnsi="仿宋_GB2312" w:eastAsia="仿宋_GB2312" w:cs="仿宋_GB2312"/>
          <w:b w:val="0"/>
          <w:bCs w:val="0"/>
          <w:sz w:val="32"/>
          <w:szCs w:val="32"/>
          <w:highlight w:val="none"/>
          <w:lang w:val="en-US" w:eastAsia="zh-CN"/>
        </w:rPr>
        <w:t>100,755.39</w:t>
      </w:r>
      <w:r>
        <w:rPr>
          <w:rFonts w:hint="eastAsia" w:ascii="仿宋_GB2312" w:hAnsi="仿宋_GB2312" w:eastAsia="仿宋_GB2312" w:cs="仿宋_GB2312"/>
          <w:b w:val="0"/>
          <w:bCs w:val="0"/>
          <w:sz w:val="32"/>
          <w:szCs w:val="32"/>
          <w:highlight w:val="none"/>
        </w:rPr>
        <w:t>万元，资产负债率</w:t>
      </w:r>
      <w:r>
        <w:rPr>
          <w:rFonts w:hint="eastAsia" w:ascii="仿宋_GB2312" w:hAnsi="仿宋_GB2312" w:eastAsia="仿宋_GB2312" w:cs="仿宋_GB2312"/>
          <w:b w:val="0"/>
          <w:bCs w:val="0"/>
          <w:sz w:val="32"/>
          <w:szCs w:val="32"/>
          <w:highlight w:val="none"/>
          <w:lang w:val="en-US" w:eastAsia="zh-CN"/>
        </w:rPr>
        <w:t>56.51%</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2022年1-</w:t>
      </w:r>
      <w:r>
        <w:rPr>
          <w:rFonts w:hint="eastAsia" w:ascii="仿宋_GB2312" w:hAnsi="仿宋_GB2312" w:eastAsia="仿宋_GB2312" w:cs="仿宋_GB2312"/>
          <w:b w:val="0"/>
          <w:bCs w:val="0"/>
          <w:sz w:val="32"/>
          <w:szCs w:val="32"/>
          <w:highlight w:val="none"/>
          <w:lang w:val="en-US" w:eastAsia="zh-CN"/>
        </w:rPr>
        <w:t>9</w:t>
      </w:r>
      <w:r>
        <w:rPr>
          <w:rFonts w:hint="eastAsia" w:ascii="仿宋_GB2312" w:hAnsi="仿宋_GB2312" w:eastAsia="仿宋_GB2312" w:cs="仿宋_GB2312"/>
          <w:b w:val="0"/>
          <w:bCs w:val="0"/>
          <w:sz w:val="32"/>
          <w:szCs w:val="32"/>
          <w:highlight w:val="none"/>
          <w:lang w:eastAsia="zh-CN"/>
        </w:rPr>
        <w:t>月营业收入</w:t>
      </w:r>
      <w:r>
        <w:rPr>
          <w:rFonts w:hint="eastAsia" w:ascii="仿宋_GB2312" w:hAnsi="仿宋_GB2312" w:eastAsia="仿宋_GB2312" w:cs="仿宋_GB2312"/>
          <w:b w:val="0"/>
          <w:bCs w:val="0"/>
          <w:sz w:val="32"/>
          <w:szCs w:val="32"/>
          <w:highlight w:val="none"/>
          <w:lang w:val="en-US" w:eastAsia="zh-CN"/>
        </w:rPr>
        <w:t>0.09</w:t>
      </w:r>
      <w:r>
        <w:rPr>
          <w:rFonts w:hint="eastAsia" w:ascii="仿宋_GB2312" w:hAnsi="仿宋_GB2312" w:eastAsia="仿宋_GB2312" w:cs="仿宋_GB2312"/>
          <w:b w:val="0"/>
          <w:bCs w:val="0"/>
          <w:sz w:val="32"/>
          <w:szCs w:val="32"/>
          <w:highlight w:val="none"/>
          <w:lang w:eastAsia="zh-CN"/>
        </w:rPr>
        <w:t>万元，销售费用0万元，管理费用0万元，财务费用0万元，利润总额</w:t>
      </w:r>
      <w:r>
        <w:rPr>
          <w:rFonts w:hint="eastAsia" w:ascii="仿宋_GB2312" w:hAnsi="仿宋_GB2312" w:eastAsia="仿宋_GB2312" w:cs="仿宋_GB2312"/>
          <w:b w:val="0"/>
          <w:bCs w:val="0"/>
          <w:sz w:val="32"/>
          <w:szCs w:val="32"/>
          <w:highlight w:val="none"/>
          <w:lang w:val="en-US" w:eastAsia="zh-CN"/>
        </w:rPr>
        <w:t>5.71</w:t>
      </w:r>
      <w:r>
        <w:rPr>
          <w:rFonts w:hint="eastAsia" w:ascii="仿宋_GB2312" w:hAnsi="仿宋_GB2312" w:eastAsia="仿宋_GB2312" w:cs="仿宋_GB2312"/>
          <w:b w:val="0"/>
          <w:bCs w:val="0"/>
          <w:sz w:val="32"/>
          <w:szCs w:val="32"/>
          <w:highlight w:val="none"/>
          <w:lang w:eastAsia="zh-CN"/>
        </w:rPr>
        <w:t>万元，净利润</w:t>
      </w:r>
      <w:r>
        <w:rPr>
          <w:rFonts w:hint="eastAsia" w:ascii="仿宋_GB2312" w:hAnsi="仿宋_GB2312" w:eastAsia="仿宋_GB2312" w:cs="仿宋_GB2312"/>
          <w:b w:val="0"/>
          <w:bCs w:val="0"/>
          <w:sz w:val="32"/>
          <w:szCs w:val="32"/>
          <w:highlight w:val="none"/>
          <w:lang w:val="en-US" w:eastAsia="zh-CN"/>
        </w:rPr>
        <w:t>4.23</w:t>
      </w:r>
      <w:r>
        <w:rPr>
          <w:rFonts w:hint="eastAsia" w:ascii="仿宋_GB2312" w:hAnsi="仿宋_GB2312" w:eastAsia="仿宋_GB2312" w:cs="仿宋_GB2312"/>
          <w:b w:val="0"/>
          <w:bCs w:val="0"/>
          <w:sz w:val="32"/>
          <w:szCs w:val="32"/>
          <w:highlight w:val="none"/>
          <w:lang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三、预算执行情况</w:t>
      </w:r>
    </w:p>
    <w:p>
      <w:pPr>
        <w:keepNext w:val="0"/>
        <w:keepLines w:val="0"/>
        <w:pageBreakBefore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公司目前正处于建设期，无营业收入与利润指标。</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四、环境保护情况</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楷体_GB2312" w:hAnsi="楷体_GB2312" w:eastAsia="楷体_GB2312" w:cs="楷体_GB2312"/>
          <w:b w:val="0"/>
          <w:bCs w:val="0"/>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000000"/>
          <w:spacing w:val="0"/>
          <w:sz w:val="32"/>
          <w:szCs w:val="32"/>
          <w:highlight w:val="none"/>
          <w:shd w:val="clear" w:fill="FFFFFF"/>
          <w:lang w:val="en-US" w:eastAsia="zh-CN"/>
        </w:rPr>
        <w:t>（一）坚持生态保护原则</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1.制止对自然环境的人为消极作用，控制和降低人为负荷，分析空间范围、项目内容、开发强度等因素，提出限制性规定或控制性指标。</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2.提高自然环境的恢复能力，特别是氧、水、生物的再生能力与速度，以及生态系统或自然环境对人为负荷的稳定性或承载力。</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楷体_GB2312" w:hAnsi="楷体_GB2312" w:eastAsia="楷体_GB2312" w:cs="楷体_GB2312"/>
          <w:b w:val="0"/>
          <w:bCs w:val="0"/>
          <w:i w:val="0"/>
          <w:iCs w:val="0"/>
          <w:caps w:val="0"/>
          <w:color w:val="000000"/>
          <w:spacing w:val="0"/>
          <w:sz w:val="32"/>
          <w:szCs w:val="32"/>
          <w:highlight w:val="none"/>
          <w:shd w:val="clear" w:fill="FFFFFF"/>
          <w:lang w:val="en-US" w:eastAsia="zh-CN"/>
        </w:rPr>
      </w:pPr>
      <w:r>
        <w:rPr>
          <w:rFonts w:hint="eastAsia" w:ascii="楷体_GB2312" w:hAnsi="楷体_GB2312" w:eastAsia="楷体_GB2312" w:cs="楷体_GB2312"/>
          <w:b w:val="0"/>
          <w:bCs w:val="0"/>
          <w:i w:val="0"/>
          <w:iCs w:val="0"/>
          <w:caps w:val="0"/>
          <w:color w:val="000000"/>
          <w:spacing w:val="0"/>
          <w:sz w:val="32"/>
          <w:szCs w:val="32"/>
          <w:highlight w:val="none"/>
          <w:shd w:val="clear" w:fill="FFFFFF"/>
          <w:lang w:val="en-US" w:eastAsia="zh-CN"/>
        </w:rPr>
        <w:t>（二）施工期治理措施</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1.合理安排施工时间，噪声大的作业尽量安排在白天，尽量避免或禁止在夜间施工。对现场施工人员加强教育，不随意乱丢废弃物，及时清理施工现场的生活废弃物，并妥善处理，保证工人工作、生活环境的卫生质量。</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2.施工期间大量土方、砂石等材料的运输，导致尘土飞扬，为避免对施工人员及周边环境造成影响，在施工现场及时洒水，以最大限度降低降尘。</w:t>
      </w:r>
    </w:p>
    <w:p>
      <w:pPr>
        <w:keepNext w:val="0"/>
        <w:keepLines w:val="0"/>
        <w:pageBreakBefore w:val="0"/>
        <w:widowControl w:val="0"/>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t>3.场地材料要堆放有序。建筑垃圾要统一送至指定点，不要随意堆放，影响环境美观。</w:t>
      </w: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p>
    <w:p>
      <w:pPr>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p>
    <w:p>
      <w:pPr>
        <w:pStyle w:val="3"/>
        <w:keepNext w:val="0"/>
        <w:keepLines w:val="0"/>
        <w:pageBreakBefore w:val="0"/>
        <w:kinsoku/>
        <w:wordWrap/>
        <w:overflowPunct/>
        <w:topLinePunct w:val="0"/>
        <w:autoSpaceDE/>
        <w:autoSpaceDN/>
        <w:bidi w:val="0"/>
        <w:spacing w:afterAutospacing="0" w:line="360" w:lineRule="auto"/>
        <w:textAlignment w:val="auto"/>
        <w:rPr>
          <w:rFonts w:hint="eastAsia" w:ascii="仿宋_GB2312" w:hAnsi="仿宋_GB2312" w:eastAsia="仿宋_GB2312" w:cs="仿宋_GB2312"/>
          <w:b w:val="0"/>
          <w:bCs w:val="0"/>
          <w:i w:val="0"/>
          <w:iCs w:val="0"/>
          <w:caps w:val="0"/>
          <w:color w:val="000000"/>
          <w:spacing w:val="0"/>
          <w:sz w:val="32"/>
          <w:szCs w:val="32"/>
          <w:highlight w:val="none"/>
          <w:shd w:val="clear" w:fill="FFFFFF"/>
          <w:lang w:val="en-US" w:eastAsia="zh-CN"/>
        </w:rPr>
      </w:pPr>
    </w:p>
    <w:p>
      <w:pPr>
        <w:keepNext w:val="0"/>
        <w:keepLines w:val="0"/>
        <w:pageBreakBefore w:val="0"/>
        <w:kinsoku/>
        <w:wordWrap/>
        <w:overflowPunct/>
        <w:topLinePunct w:val="0"/>
        <w:autoSpaceDE/>
        <w:autoSpaceDN/>
        <w:bidi w:val="0"/>
        <w:adjustRightInd/>
        <w:snapToGrid/>
        <w:spacing w:afterAutospacing="0" w:line="360" w:lineRule="auto"/>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山</w:t>
      </w:r>
      <w:r>
        <w:rPr>
          <w:rFonts w:hint="eastAsia" w:ascii="方正小标宋简体" w:hAnsi="方正小标宋简体" w:eastAsia="方正小标宋简体" w:cs="方正小标宋简体"/>
          <w:b w:val="0"/>
          <w:bCs w:val="0"/>
          <w:sz w:val="44"/>
          <w:szCs w:val="44"/>
          <w:highlight w:val="none"/>
        </w:rPr>
        <w:t>西潇河国际会展中心有限公司</w:t>
      </w:r>
    </w:p>
    <w:p>
      <w:pPr>
        <w:keepNext w:val="0"/>
        <w:keepLines w:val="0"/>
        <w:pageBreakBefore w:val="0"/>
        <w:kinsoku/>
        <w:wordWrap/>
        <w:overflowPunct/>
        <w:topLinePunct w:val="0"/>
        <w:autoSpaceDE/>
        <w:autoSpaceDN/>
        <w:bidi w:val="0"/>
        <w:adjustRightInd/>
        <w:snapToGrid/>
        <w:spacing w:afterAutospacing="0" w:line="360" w:lineRule="auto"/>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val="0"/>
          <w:bCs w:val="0"/>
          <w:sz w:val="44"/>
          <w:szCs w:val="44"/>
          <w:highlight w:val="none"/>
        </w:rPr>
        <w:t>2022年三季度财务等重大信息</w:t>
      </w:r>
      <w:bookmarkStart w:id="3" w:name="_GoBack"/>
      <w:bookmarkEnd w:id="3"/>
    </w:p>
    <w:p>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一、企业基本情况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中文名称：山西潇河国际会展中心有限公司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简称：山西潇河国际会展中心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法定代表：刘继来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股东名称：山西园区建设发展集团有限公司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注册地址：山西转型综合改革示范区潇河产业园潇河大街77号A座4层417室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范围：会议及展览服务；非居住房地产租赁；物业管理；停车场服务；酒店管理；企业管理咨询；房地产咨询；技术服务、技术开发、技术咨询、技术交流、技术转让、技术推广；工程管理服务；建筑材料销售；金属材料销售；非金属矿及制品销售；日用品销售；办公用品销售；建筑工程机械与设备租赁；市场调查(不含涉外调查);教育咨询服务(不含涉许可审批的教育培训活动);计算机系统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软件开发；摄影扩印服务；住房租赁；信息咨询服务(不含许可类信 息咨询服务);广告制作；广告设计、代理；广告发布(非广播电台、 电视台、报刊出版单位)。 (除依法须经批准的项目外，凭营业执照依法自主开展经营活动)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办公地址：山西综改示范区潇河产业园区潇河大街77号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企业简介：山西潇河国际会展中心有限公司，是由国有大型企业 山西园区建设发展集团有限公司独资成立的有限责任公司。公司于 2020年11月30日注册成立，注册地为山西转型综合改革示范区潇河产业园潇河大街77号A座4层417室，注册资本捌亿圆整。按照功能完备、绿色智能、人文时尚、宜人宜游的目标，高标准 规划，高水平建设，将潇河国际会展中心建成彰显时代特色和国际水准的山西作品，高品质的成熟会客厅，打造对外开发新形象。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二、主要会计数据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截止2022年9月30日，公司资产总额358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099.48万元，负债 总额294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275.14万元，所有者权益63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824.34万元，资产负债率82.17%;在建工程284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587.18万元。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 预算执行情况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公司目前正处于建设期，无营业收入与利润。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 、环境保护情况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加强施工现场管理工作，科学合理组织施工，施工现场主要道路 必须进行硬化处理。施工现场采取覆盖、固化、绿化、洒水等有效措 施，做到不泥泞、不扬尘。施工现场的材料存放区等场地必须平整夯实。</w:t>
      </w: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36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山西建发会展中心酒店建设有限公司</w:t>
      </w:r>
    </w:p>
    <w:p>
      <w:pPr>
        <w:keepNext w:val="0"/>
        <w:keepLines w:val="0"/>
        <w:pageBreakBefore w:val="0"/>
        <w:kinsoku/>
        <w:wordWrap/>
        <w:overflowPunct/>
        <w:topLinePunct w:val="0"/>
        <w:autoSpaceDE/>
        <w:autoSpaceDN/>
        <w:bidi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季度财务等重大信息</w:t>
      </w:r>
    </w:p>
    <w:p>
      <w:pPr>
        <w:keepNext w:val="0"/>
        <w:keepLines w:val="0"/>
        <w:pageBreakBefore w:val="0"/>
        <w:kinsoku/>
        <w:wordWrap/>
        <w:overflowPunct/>
        <w:topLinePunct w:val="0"/>
        <w:autoSpaceDE/>
        <w:autoSpaceDN/>
        <w:bidi w:val="0"/>
        <w:spacing w:line="360" w:lineRule="auto"/>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企业基本情况</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中文名称：山西建发会展中心酒店建设有限公司</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简    称：</w:t>
      </w:r>
      <w:r>
        <w:rPr>
          <w:rFonts w:hint="eastAsia" w:ascii="仿宋_GB2312" w:hAnsi="仿宋_GB2312" w:eastAsia="仿宋_GB2312" w:cs="仿宋_GB2312"/>
          <w:b w:val="0"/>
          <w:bCs w:val="0"/>
          <w:sz w:val="32"/>
          <w:szCs w:val="32"/>
          <w:lang w:eastAsia="zh-CN"/>
        </w:rPr>
        <w:t>会展中心酒店</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外文名称：Shanxi Jianfa Exhibition Center Hotel Construction Co., Ltd</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法定代表：</w:t>
      </w:r>
      <w:r>
        <w:rPr>
          <w:rFonts w:hint="eastAsia" w:ascii="仿宋_GB2312" w:hAnsi="仿宋_GB2312" w:eastAsia="仿宋_GB2312" w:cs="仿宋_GB2312"/>
          <w:b w:val="0"/>
          <w:bCs w:val="0"/>
          <w:sz w:val="32"/>
          <w:szCs w:val="32"/>
          <w:lang w:eastAsia="zh-CN"/>
        </w:rPr>
        <w:t>朱震宇</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股东名称：</w:t>
      </w:r>
      <w:r>
        <w:rPr>
          <w:rFonts w:hint="eastAsia" w:ascii="仿宋_GB2312" w:hAnsi="仿宋_GB2312" w:eastAsia="仿宋_GB2312" w:cs="仿宋_GB2312"/>
          <w:b w:val="0"/>
          <w:bCs w:val="0"/>
          <w:sz w:val="32"/>
          <w:szCs w:val="32"/>
          <w:lang w:val="en-US" w:eastAsia="zh-CN"/>
        </w:rPr>
        <w:t>山西园区建设发展集团有限公司</w:t>
      </w: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注册地址：山西转型综合改革示范区潇河产业园潇河大街77号A座318C</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营范围：餐饮服务、住宿服务、会议会展服务、停车管理服务、酒店管理、物业服务；建筑施工；票务代理；食品经营；销售预包装食品；烟草制品零售；销售日用百货；设备租赁；商务信息咨询；企业管理咨询、市场营销策划；房地产信息咨询；房地产开发与销售；设计、制作、代理、发布广告；摄影扩印服务。（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办公地址：山西转型综合改革示范区潇河产业园潇河大街77号A座318C</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color w:val="333333"/>
          <w:sz w:val="3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邮政编码：</w:t>
      </w:r>
      <w:r>
        <w:rPr>
          <w:rFonts w:hint="eastAsia" w:ascii="仿宋_GB2312" w:hAnsi="仿宋_GB2312" w:eastAsia="仿宋_GB2312" w:cs="仿宋_GB2312"/>
          <w:b w:val="0"/>
          <w:bCs w:val="0"/>
          <w:i w:val="0"/>
          <w:iCs w:val="0"/>
          <w:caps w:val="0"/>
          <w:color w:val="333333"/>
          <w:spacing w:val="0"/>
          <w:sz w:val="32"/>
          <w:szCs w:val="32"/>
          <w:lang w:val="en-US" w:eastAsia="zh-CN"/>
        </w:rPr>
        <w:t>030062</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企业简介：</w:t>
      </w:r>
      <w:r>
        <w:rPr>
          <w:rFonts w:hint="eastAsia" w:ascii="仿宋_GB2312" w:hAnsi="仿宋_GB2312" w:eastAsia="仿宋_GB2312" w:cs="仿宋_GB2312"/>
          <w:b w:val="0"/>
          <w:bCs w:val="0"/>
          <w:sz w:val="32"/>
          <w:szCs w:val="32"/>
          <w:lang w:val="en-US" w:eastAsia="zh-CN"/>
        </w:rPr>
        <w:t>山西建发会展中心酒店建设有限公司成立于2020年12月01日，注册地位于</w:t>
      </w:r>
      <w:r>
        <w:rPr>
          <w:rFonts w:hint="eastAsia" w:ascii="仿宋_GB2312" w:hAnsi="仿宋_GB2312" w:eastAsia="仿宋_GB2312" w:cs="仿宋_GB2312"/>
          <w:b w:val="0"/>
          <w:bCs w:val="0"/>
          <w:sz w:val="32"/>
          <w:szCs w:val="32"/>
        </w:rPr>
        <w:t>山西转型综合改革示范区潇河产业园潇河大街77号A座318C</w:t>
      </w:r>
      <w:r>
        <w:rPr>
          <w:rFonts w:hint="eastAsia" w:ascii="仿宋_GB2312" w:hAnsi="仿宋_GB2312" w:eastAsia="仿宋_GB2312" w:cs="仿宋_GB2312"/>
          <w:b w:val="0"/>
          <w:bCs w:val="0"/>
          <w:sz w:val="32"/>
          <w:szCs w:val="32"/>
          <w:lang w:val="en-US" w:eastAsia="zh-CN"/>
        </w:rPr>
        <w:t>，法定代表人为朱震宇。经营范围包括</w:t>
      </w:r>
      <w:r>
        <w:rPr>
          <w:rFonts w:hint="eastAsia" w:ascii="仿宋_GB2312" w:hAnsi="仿宋_GB2312" w:eastAsia="仿宋_GB2312" w:cs="仿宋_GB2312"/>
          <w:b w:val="0"/>
          <w:bCs w:val="0"/>
          <w:sz w:val="32"/>
          <w:szCs w:val="32"/>
        </w:rPr>
        <w:t>餐饮服务、住宿服务、会议会展服务、停车管理服务、酒店管理、物业服务；建筑施工；票务代理；食品经营；销售预包装食品；烟草制品零售；销售日用百货；设备租赁；商务信息咨询；企业管理咨询、市场营销策划；房地产信息咨询；房地产开发与销售；设计、制作、代理、发布广告；摄影扩印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二、主要会计数据</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截止202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日，公司资产总额</w:t>
      </w:r>
      <w:r>
        <w:rPr>
          <w:rFonts w:hint="eastAsia" w:ascii="仿宋_GB2312" w:hAnsi="仿宋_GB2312" w:eastAsia="仿宋_GB2312" w:cs="仿宋_GB2312"/>
          <w:b w:val="0"/>
          <w:bCs w:val="0"/>
          <w:sz w:val="32"/>
          <w:szCs w:val="32"/>
          <w:lang w:val="en-US" w:eastAsia="zh-CN"/>
        </w:rPr>
        <w:t>201.91万</w:t>
      </w:r>
      <w:r>
        <w:rPr>
          <w:rFonts w:hint="eastAsia" w:ascii="仿宋_GB2312" w:hAnsi="仿宋_GB2312" w:eastAsia="仿宋_GB2312" w:cs="仿宋_GB2312"/>
          <w:b w:val="0"/>
          <w:bCs w:val="0"/>
          <w:sz w:val="32"/>
          <w:szCs w:val="32"/>
        </w:rPr>
        <w:t>元，负债总额</w:t>
      </w:r>
      <w:r>
        <w:rPr>
          <w:rFonts w:hint="eastAsia" w:ascii="仿宋_GB2312" w:hAnsi="仿宋_GB2312" w:eastAsia="仿宋_GB2312" w:cs="仿宋_GB2312"/>
          <w:b w:val="0"/>
          <w:bCs w:val="0"/>
          <w:sz w:val="32"/>
          <w:szCs w:val="32"/>
          <w:lang w:val="en-US" w:eastAsia="zh-CN"/>
        </w:rPr>
        <w:t>1.80</w:t>
      </w:r>
      <w:r>
        <w:rPr>
          <w:rFonts w:hint="eastAsia" w:ascii="仿宋_GB2312" w:hAnsi="仿宋_GB2312" w:eastAsia="仿宋_GB2312" w:cs="仿宋_GB2312"/>
          <w:b w:val="0"/>
          <w:bCs w:val="0"/>
          <w:sz w:val="32"/>
          <w:szCs w:val="32"/>
        </w:rPr>
        <w:t>万元，所有者权益200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11万元，资产负债率</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3"/>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山西建发鲲鹏置业有限公司  </w:t>
      </w:r>
    </w:p>
    <w:p>
      <w:pPr>
        <w:keepNext w:val="0"/>
        <w:keepLines w:val="0"/>
        <w:pageBreakBefore w:val="0"/>
        <w:kinsoku/>
        <w:wordWrap/>
        <w:overflowPunct/>
        <w:topLinePunct w:val="0"/>
        <w:autoSpaceDE/>
        <w:autoSpaceDN/>
        <w:bidi w:val="0"/>
        <w:spacing w:line="36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2022年三季度财务等重大信息</w:t>
      </w:r>
    </w:p>
    <w:p>
      <w:pPr>
        <w:keepNext w:val="0"/>
        <w:keepLines w:val="0"/>
        <w:pageBreakBefore w:val="0"/>
        <w:kinsoku/>
        <w:wordWrap/>
        <w:overflowPunct/>
        <w:topLinePunct w:val="0"/>
        <w:autoSpaceDE/>
        <w:autoSpaceDN/>
        <w:bidi w:val="0"/>
        <w:spacing w:line="360" w:lineRule="auto"/>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企业基本情况</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中文名称：山西建发鲲鹏置业有限公司</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简    称：</w:t>
      </w:r>
      <w:r>
        <w:rPr>
          <w:rFonts w:hint="eastAsia" w:ascii="仿宋_GB2312" w:hAnsi="仿宋_GB2312" w:eastAsia="仿宋_GB2312" w:cs="仿宋_GB2312"/>
          <w:b w:val="0"/>
          <w:bCs w:val="0"/>
          <w:sz w:val="32"/>
          <w:szCs w:val="32"/>
          <w:lang w:eastAsia="zh-CN"/>
        </w:rPr>
        <w:t>鲲鹏置业</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外文名称：</w:t>
      </w:r>
      <w:r>
        <w:rPr>
          <w:rFonts w:hint="eastAsia" w:ascii="仿宋_GB2312" w:hAnsi="仿宋_GB2312" w:eastAsia="仿宋_GB2312" w:cs="仿宋_GB2312"/>
          <w:b w:val="0"/>
          <w:bCs w:val="0"/>
          <w:sz w:val="32"/>
          <w:szCs w:val="32"/>
          <w:lang w:val="en-US" w:eastAsia="zh-CN"/>
        </w:rPr>
        <w:t>Shanxi Jianfa Kunpeng Real Estate Co., Ltd</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法定代表：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eastAsia="zh-CN"/>
        </w:rPr>
        <w:t>朱震宇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股东名称：</w:t>
      </w:r>
      <w:r>
        <w:rPr>
          <w:rFonts w:hint="eastAsia" w:ascii="仿宋_GB2312" w:hAnsi="仿宋_GB2312" w:eastAsia="仿宋_GB2312" w:cs="仿宋_GB2312"/>
          <w:b w:val="0"/>
          <w:bCs w:val="0"/>
          <w:sz w:val="32"/>
          <w:szCs w:val="32"/>
          <w:lang w:val="en-US" w:eastAsia="zh-CN"/>
        </w:rPr>
        <w:t>山西园区建设发展集团有限公司</w:t>
      </w: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注册地址：山西转型综合改革示范区潇河产业园潇河大街77号A座318B</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营范围：一般项目：园区管理服务；建筑材料销售；建筑装饰材料销售；金属制品销售；机械设备销售；橡胶制品销售；塑料制品销售；消防器材销售；五金产品零售；办公用品销售；家具销售；制冷、空调设备销售；机械电气设备销售；体育用品及器材零售；日用家电零售；劳动保护用品销售；针纺织品及原料销售；工艺美术品及礼仪用品销售（象牙及其制品除外）；机械设备租赁；非居住房地产租赁；建筑工程机械与设备租赁；住房租赁；仓储设备租赁服务；食品经营（销售预包装食品）；酒店管理；物业管理；停车场服务；商业综合体管理服务；工程管理服务；会议及展览服务；企业管理咨询；票务代理服务；日用百货销售；信息咨询服务（不含许可类信息咨询服务）；市场营销策划；办公服务；广告设计、代理；摄影扩印服务。（除依法须经批准的项目外，凭营业执照依法自主开展经营活动）许可项目：食品经营（销售散装食品）；烟草制品零售；酒类经营；餐饮服务；各类工程建设活动；房地产开发经营。（依法须经批准的项目，经相关部门批准后方可开展经营活动，具体经营项目以相关部门批准文件或许可证件为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办公地址：山西转型综合改革示范区潇河产业园潇河大街77号A座318B</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color w:val="333333"/>
          <w:sz w:val="3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rPr>
        <w:t>邮政编码：</w:t>
      </w:r>
      <w:r>
        <w:rPr>
          <w:rFonts w:hint="eastAsia" w:ascii="仿宋_GB2312" w:hAnsi="仿宋_GB2312" w:eastAsia="仿宋_GB2312" w:cs="仿宋_GB2312"/>
          <w:b w:val="0"/>
          <w:bCs w:val="0"/>
          <w:color w:val="333333"/>
          <w:sz w:val="32"/>
          <w:szCs w:val="32"/>
          <w:lang w:val="en-US" w:eastAsia="zh-CN"/>
        </w:rPr>
        <w:t>030062</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333333"/>
          <w:sz w:val="32"/>
          <w:szCs w:val="32"/>
        </w:rPr>
        <w:t>企业简介：</w:t>
      </w:r>
      <w:r>
        <w:rPr>
          <w:rFonts w:hint="eastAsia" w:ascii="仿宋_GB2312" w:hAnsi="仿宋_GB2312" w:eastAsia="仿宋_GB2312" w:cs="仿宋_GB2312"/>
          <w:b w:val="0"/>
          <w:bCs w:val="0"/>
          <w:i w:val="0"/>
          <w:iCs w:val="0"/>
          <w:caps w:val="0"/>
          <w:color w:val="333333"/>
          <w:spacing w:val="0"/>
          <w:sz w:val="32"/>
          <w:szCs w:val="32"/>
          <w:lang w:val="en-US" w:eastAsia="zh-CN"/>
        </w:rPr>
        <w:t>山西建发鲲鹏置业有限公司成立于2020年11月30日，注册地位于</w:t>
      </w:r>
      <w:r>
        <w:rPr>
          <w:rFonts w:hint="eastAsia" w:ascii="仿宋_GB2312" w:hAnsi="仿宋_GB2312" w:eastAsia="仿宋_GB2312" w:cs="仿宋_GB2312"/>
          <w:b w:val="0"/>
          <w:bCs w:val="0"/>
          <w:color w:val="333333"/>
          <w:sz w:val="32"/>
          <w:szCs w:val="32"/>
        </w:rPr>
        <w:t>山西转型综合改革示范区潇河产业园潇河大街77号A座318B</w:t>
      </w:r>
      <w:r>
        <w:rPr>
          <w:rFonts w:hint="eastAsia" w:ascii="仿宋_GB2312" w:hAnsi="仿宋_GB2312" w:eastAsia="仿宋_GB2312" w:cs="仿宋_GB2312"/>
          <w:b w:val="0"/>
          <w:bCs w:val="0"/>
          <w:i w:val="0"/>
          <w:iCs w:val="0"/>
          <w:caps w:val="0"/>
          <w:color w:val="333333"/>
          <w:spacing w:val="0"/>
          <w:sz w:val="32"/>
          <w:szCs w:val="32"/>
          <w:lang w:val="en-US" w:eastAsia="zh-CN"/>
        </w:rPr>
        <w:t>，法定代表人为朱震宇。经营范围包括</w:t>
      </w:r>
      <w:r>
        <w:rPr>
          <w:rFonts w:hint="eastAsia" w:ascii="仿宋_GB2312" w:hAnsi="仿宋_GB2312" w:eastAsia="仿宋_GB2312" w:cs="仿宋_GB2312"/>
          <w:b w:val="0"/>
          <w:bCs w:val="0"/>
          <w:sz w:val="32"/>
          <w:szCs w:val="32"/>
        </w:rPr>
        <w:t>一般项目：园区管理服务；建筑材料销售；建筑装饰材料销售；金属制品销售；机械设备销售；橡胶制品销售；塑料制品销售；消防器材销售；五金产品零售；办公用品销售；家具销售；制冷、空调设备销售；机械电气设备销售；体育用品及器材零售；日用家电零售；劳动保护用品销售；针纺织品及原料销售；工艺美术品及礼仪用品销售（象牙及其制品除外）；机械设备租赁；非居住房地产租赁；建筑工程机械与设备租赁；住房租赁；仓储设备租赁服务；食品经营（销售预包装食品）；酒店管理；物业管理；停车场服务；商业综合体管理服务；工程管理服务；会议及展览服务；企业管理咨询；票务代理服务；日用百货销售；信息咨询服务（不含许可类信息咨询服务）；市场营销策划；办公服务；广告设计、代理；摄影扩印服务。（除依法须经批准的项目外，凭营业执照依法自主开展经营活动）许可项目：食品经营（销售散装食品）；烟草制品零售；酒类经营；餐饮服务；各类工程建设活动；房地产开发经营。（依法须经批准的项目，经相关部门批准后方可开展经营活动，具体经营项目以相关部门批准文件或许可证件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二、主要会计数据</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截止202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日，公司资产总额</w:t>
      </w:r>
      <w:r>
        <w:rPr>
          <w:rFonts w:hint="eastAsia" w:ascii="仿宋_GB2312" w:hAnsi="仿宋_GB2312" w:eastAsia="仿宋_GB2312" w:cs="仿宋_GB2312"/>
          <w:b w:val="0"/>
          <w:bCs w:val="0"/>
          <w:sz w:val="32"/>
          <w:szCs w:val="32"/>
          <w:lang w:val="en-US" w:eastAsia="zh-CN"/>
        </w:rPr>
        <w:t>1,072.82</w:t>
      </w:r>
      <w:r>
        <w:rPr>
          <w:rFonts w:hint="eastAsia" w:ascii="仿宋_GB2312" w:hAnsi="仿宋_GB2312" w:eastAsia="仿宋_GB2312" w:cs="仿宋_GB2312"/>
          <w:b w:val="0"/>
          <w:bCs w:val="0"/>
          <w:sz w:val="32"/>
          <w:szCs w:val="32"/>
        </w:rPr>
        <w:t>万元，负债总额</w:t>
      </w:r>
      <w:r>
        <w:rPr>
          <w:rFonts w:hint="eastAsia" w:ascii="仿宋_GB2312" w:hAnsi="仿宋_GB2312" w:eastAsia="仿宋_GB2312" w:cs="仿宋_GB2312"/>
          <w:b w:val="0"/>
          <w:bCs w:val="0"/>
          <w:sz w:val="32"/>
          <w:szCs w:val="32"/>
          <w:lang w:val="en-US" w:eastAsia="zh-CN"/>
        </w:rPr>
        <w:t>61.48</w:t>
      </w:r>
      <w:r>
        <w:rPr>
          <w:rFonts w:hint="eastAsia" w:ascii="仿宋_GB2312" w:hAnsi="仿宋_GB2312" w:eastAsia="仿宋_GB2312" w:cs="仿宋_GB2312"/>
          <w:b w:val="0"/>
          <w:bCs w:val="0"/>
          <w:sz w:val="32"/>
          <w:szCs w:val="32"/>
        </w:rPr>
        <w:t>万元，所有者权益</w:t>
      </w:r>
      <w:r>
        <w:rPr>
          <w:rFonts w:hint="eastAsia" w:ascii="仿宋_GB2312" w:hAnsi="仿宋_GB2312" w:eastAsia="仿宋_GB2312" w:cs="仿宋_GB2312"/>
          <w:b w:val="0"/>
          <w:bCs w:val="0"/>
          <w:sz w:val="32"/>
          <w:szCs w:val="32"/>
          <w:lang w:val="en-US" w:eastAsia="zh-CN"/>
        </w:rPr>
        <w:t>1,011.34</w:t>
      </w:r>
      <w:r>
        <w:rPr>
          <w:rFonts w:hint="eastAsia" w:ascii="仿宋_GB2312" w:hAnsi="仿宋_GB2312" w:eastAsia="仿宋_GB2312" w:cs="仿宋_GB2312"/>
          <w:b w:val="0"/>
          <w:bCs w:val="0"/>
          <w:sz w:val="32"/>
          <w:szCs w:val="32"/>
        </w:rPr>
        <w:t>万元，资产负债率</w:t>
      </w:r>
      <w:r>
        <w:rPr>
          <w:rFonts w:hint="eastAsia" w:ascii="仿宋_GB2312" w:hAnsi="仿宋_GB2312" w:eastAsia="仿宋_GB2312" w:cs="仿宋_GB2312"/>
          <w:b w:val="0"/>
          <w:bCs w:val="0"/>
          <w:sz w:val="32"/>
          <w:szCs w:val="32"/>
          <w:lang w:val="en-US" w:eastAsia="zh-CN"/>
        </w:rPr>
        <w:t>5.73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营业收入351.12万元，利润总额10.29万元。</w:t>
      </w:r>
    </w:p>
    <w:p>
      <w:pPr>
        <w:pStyle w:val="3"/>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sz w:val="32"/>
          <w:szCs w:val="32"/>
          <w:lang w:val="en-US" w:eastAsia="zh-CN"/>
        </w:rPr>
      </w:pPr>
    </w:p>
    <w:p>
      <w:pPr>
        <w:pStyle w:val="3"/>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sz w:val="32"/>
          <w:szCs w:val="32"/>
          <w:lang w:val="en-US" w:eastAsia="zh-CN"/>
        </w:rPr>
      </w:pPr>
    </w:p>
    <w:p>
      <w:pPr>
        <w:pStyle w:val="3"/>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方正小标宋简体" w:hAnsi="黑体" w:eastAsia="方正小标宋简体"/>
          <w:sz w:val="44"/>
          <w:szCs w:val="36"/>
        </w:rPr>
      </w:pPr>
      <w:r>
        <w:rPr>
          <w:rFonts w:hint="eastAsia" w:ascii="方正小标宋简体" w:hAnsi="黑体" w:eastAsia="方正小标宋简体"/>
          <w:sz w:val="44"/>
          <w:szCs w:val="36"/>
          <w:lang w:val="en-US" w:eastAsia="zh-CN"/>
        </w:rPr>
        <w:t>山西建发霍州园区有限公司</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方正小标宋简体" w:hAnsi="黑体" w:eastAsia="方正小标宋简体"/>
          <w:sz w:val="44"/>
          <w:szCs w:val="36"/>
        </w:rPr>
      </w:pPr>
      <w:r>
        <w:rPr>
          <w:rFonts w:hint="eastAsia" w:ascii="方正小标宋简体" w:hAnsi="黑体" w:eastAsia="方正小标宋简体"/>
          <w:sz w:val="44"/>
          <w:szCs w:val="36"/>
        </w:rPr>
        <w:t>202</w:t>
      </w:r>
      <w:r>
        <w:rPr>
          <w:rFonts w:hint="eastAsia" w:ascii="方正小标宋简体" w:hAnsi="黑体" w:eastAsia="方正小标宋简体"/>
          <w:sz w:val="44"/>
          <w:szCs w:val="36"/>
          <w:lang w:val="en-US" w:eastAsia="zh-CN"/>
        </w:rPr>
        <w:t>2年三季度</w:t>
      </w:r>
      <w:r>
        <w:rPr>
          <w:rFonts w:hint="eastAsia" w:ascii="方正小标宋简体" w:hAnsi="黑体" w:eastAsia="方正小标宋简体"/>
          <w:sz w:val="44"/>
          <w:szCs w:val="36"/>
        </w:rPr>
        <w:t>财务等重大信息</w:t>
      </w:r>
    </w:p>
    <w:p>
      <w:pPr>
        <w:keepNext w:val="0"/>
        <w:keepLines w:val="0"/>
        <w:pageBreakBefore w:val="0"/>
        <w:kinsoku/>
        <w:wordWrap/>
        <w:overflowPunct/>
        <w:topLinePunct w:val="0"/>
        <w:autoSpaceDE/>
        <w:autoSpaceDN/>
        <w:bidi w:val="0"/>
        <w:spacing w:line="360" w:lineRule="auto"/>
        <w:ind w:firstLine="640" w:firstLineChars="200"/>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一、企业</w:t>
      </w:r>
      <w:r>
        <w:rPr>
          <w:rFonts w:ascii="黑体" w:hAnsi="黑体" w:eastAsia="黑体"/>
          <w:sz w:val="32"/>
          <w:szCs w:val="32"/>
        </w:rPr>
        <w:t>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中文名称：山西建发霍州园区有限公司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外文名称：Shanxi Jianfa Huozhou Industrial Park Co., LTD</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w:t>
      </w:r>
      <w:r>
        <w:rPr>
          <w:rFonts w:hint="eastAsia" w:ascii="仿宋_GB2312" w:hAnsi="仿宋_GB2312" w:eastAsia="仿宋_GB2312" w:cs="仿宋_GB2312"/>
          <w:b w:val="0"/>
          <w:bCs w:val="0"/>
          <w:sz w:val="32"/>
          <w:szCs w:val="32"/>
          <w:lang w:val="en-US" w:eastAsia="zh-CN"/>
        </w:rPr>
        <w:t>人</w:t>
      </w:r>
      <w:r>
        <w:rPr>
          <w:rFonts w:hint="eastAsia" w:ascii="仿宋_GB2312" w:hAnsi="仿宋_GB2312" w:eastAsia="仿宋_GB2312" w:cs="仿宋_GB2312"/>
          <w:b w:val="0"/>
          <w:bCs w:val="0"/>
          <w:sz w:val="32"/>
          <w:szCs w:val="32"/>
        </w:rPr>
        <w:t>：朱震宇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股东名称：</w:t>
      </w:r>
      <w:r>
        <w:rPr>
          <w:rFonts w:hint="eastAsia" w:ascii="仿宋_GB2312" w:hAnsi="仿宋_GB2312" w:eastAsia="仿宋_GB2312" w:cs="仿宋_GB2312"/>
          <w:b w:val="0"/>
          <w:bCs w:val="0"/>
          <w:sz w:val="32"/>
          <w:szCs w:val="32"/>
          <w:lang w:val="en-US" w:eastAsia="zh-CN"/>
        </w:rPr>
        <w:t>山西园区建设发展集团有限公司</w:t>
      </w:r>
    </w:p>
    <w:p>
      <w:pPr>
        <w:keepNext w:val="0"/>
        <w:keepLines w:val="0"/>
        <w:pageBreakBefore w:val="0"/>
        <w:widowControl w:val="0"/>
        <w:kinsoku/>
        <w:wordWrap/>
        <w:overflowPunct/>
        <w:topLinePunct w:val="0"/>
        <w:autoSpaceDE/>
        <w:autoSpaceDN/>
        <w:bidi w:val="0"/>
        <w:adjustRightInd/>
        <w:snapToGrid/>
        <w:spacing w:line="360" w:lineRule="auto"/>
        <w:ind w:firstLine="2240" w:firstLineChars="7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山西五建集团有限公司</w:t>
      </w:r>
    </w:p>
    <w:p>
      <w:pPr>
        <w:keepNext w:val="0"/>
        <w:keepLines w:val="0"/>
        <w:pageBreakBefore w:val="0"/>
        <w:widowControl w:val="0"/>
        <w:kinsoku/>
        <w:wordWrap/>
        <w:overflowPunct/>
        <w:topLinePunct w:val="0"/>
        <w:autoSpaceDE/>
        <w:autoSpaceDN/>
        <w:bidi w:val="0"/>
        <w:adjustRightInd/>
        <w:snapToGrid/>
        <w:spacing w:line="360" w:lineRule="auto"/>
        <w:ind w:firstLine="2240" w:firstLineChars="7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霍州市建设投资有限公司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注册地址：山西省临汾市霍州市大张镇霍州经济技术开发区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经营范围：</w:t>
      </w:r>
      <w:r>
        <w:rPr>
          <w:rFonts w:hint="eastAsia" w:ascii="仿宋_GB2312" w:hAnsi="仿宋_GB2312" w:eastAsia="仿宋_GB2312" w:cs="仿宋_GB2312"/>
          <w:b w:val="0"/>
          <w:bCs w:val="0"/>
          <w:sz w:val="32"/>
          <w:szCs w:val="32"/>
          <w:lang w:val="en-US" w:eastAsia="zh-CN"/>
        </w:rPr>
        <w:t>开发区项目建设；园区综合开发、产业招商、运营服务；建设项目投资代建；基础设施及城市投资建设；建筑机械装备设计、制造、维修、安装拆除、销售、租赁；建筑装饰装修一体化技术研发、设计、施工；新型建筑材料、构配件、设备等研发、设计、生产、销售、施工；机电一体化技术研发、设计、施工；建筑工程检测、市政工程检测；自有土地使用权租赁；自有房屋租赁；工业仓储物流（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办公地址：</w:t>
      </w:r>
      <w:r>
        <w:rPr>
          <w:rFonts w:hint="eastAsia" w:ascii="仿宋_GB2312" w:hAnsi="仿宋_GB2312" w:eastAsia="仿宋_GB2312" w:cs="仿宋_GB2312"/>
          <w:b w:val="0"/>
          <w:bCs w:val="0"/>
          <w:sz w:val="32"/>
          <w:szCs w:val="32"/>
          <w:lang w:val="en-US" w:eastAsia="zh-CN"/>
        </w:rPr>
        <w:t xml:space="preserve">山西省临汾市霍州市大张镇霍州经济技术开发区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邮政编码：</w:t>
      </w:r>
      <w:r>
        <w:rPr>
          <w:rFonts w:hint="eastAsia" w:ascii="仿宋_GB2312" w:hAnsi="仿宋_GB2312" w:eastAsia="仿宋_GB2312" w:cs="仿宋_GB2312"/>
          <w:b w:val="0"/>
          <w:bCs w:val="0"/>
          <w:sz w:val="32"/>
          <w:szCs w:val="32"/>
          <w:lang w:val="en-US" w:eastAsia="zh-CN"/>
        </w:rPr>
        <w:t>031400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电子邮箱：sxjf_hzyq@163.com</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企业简介：</w:t>
      </w:r>
      <w:r>
        <w:rPr>
          <w:rFonts w:hint="eastAsia" w:ascii="仿宋_GB2312" w:hAnsi="仿宋_GB2312" w:eastAsia="仿宋_GB2312" w:cs="仿宋_GB2312"/>
          <w:b w:val="0"/>
          <w:bCs w:val="0"/>
          <w:sz w:val="32"/>
          <w:szCs w:val="32"/>
          <w:lang w:val="en-US" w:eastAsia="zh-CN"/>
        </w:rPr>
        <w:t>2020年8月24日霍州市政府、山西园区建设发展集团有限公司、山西五建集团有限公司三方正式签署项目投资合作协议，霍州经开区项目投资总额20亿元。本项目将由三方共同成立的项目公司具体实施进行投资、建设、运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2020年12月18日山西园区建设集团、山西五建集团、霍州市建设投资有限公司三方按6:2:2股权比例共同出资成立“山西建发霍州园区有限公司”，公司注册资本3亿元。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主要围绕园区综合开发展开相关经营活动。霍州科技智创园标准厂房及医药用品制造项目符合国家和山西省及地方的相关产业政策，经济效益、社会效益显著，示范作用明显，对提升霍州经济发展水平和实现产业结构转型升级、全方位推进高质量发展将起到带动作用。项目建成后，将主要围绕新能源、数字经济、高端装备、新材料、智能制造等产业，工业厂房将全部销售或租赁用于生产型企业落位，加速器将通过租赁或授权使用，形成以研发、设计、生产、销售及人才培训为一体的科技创新产业基地，将智创园打造成为以专业化、市场化、国际化的高新技术产业源地和双创生态建设引领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主要</w:t>
      </w:r>
      <w:r>
        <w:rPr>
          <w:rFonts w:hint="eastAsia" w:ascii="黑体" w:hAnsi="黑体" w:eastAsia="黑体"/>
          <w:sz w:val="32"/>
          <w:szCs w:val="32"/>
        </w:rPr>
        <w:t>会计数据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截至2022年9月30日，公司资产总额12,439.95万元，其中：应收账款0万元，存货0.22万元，固定资产净值4.37万元;负债总额10,274.95万元，其中：应付账款9,703.59万元，应交税费0.11万元；所有者权益2,165.00万元。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w:t>
      </w:r>
      <w:r>
        <w:rPr>
          <w:rFonts w:ascii="黑体" w:hAnsi="黑体" w:eastAsia="黑体"/>
          <w:sz w:val="32"/>
          <w:szCs w:val="32"/>
          <w:highlight w:val="none"/>
        </w:rPr>
        <w:t>预算执行情况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2022年公司目前正处于建设期，无营业收入和利润总额。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rPr>
        <w:t>四、</w:t>
      </w:r>
      <w:r>
        <w:rPr>
          <w:rFonts w:ascii="黑体" w:hAnsi="黑体" w:eastAsia="黑体"/>
          <w:sz w:val="32"/>
          <w:szCs w:val="32"/>
        </w:rPr>
        <w:t>环境保护情况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一</w:t>
      </w:r>
      <w:r>
        <w:rPr>
          <w:rFonts w:hint="eastAsia" w:ascii="楷体_GB2312" w:hAnsi="楷体_GB2312" w:eastAsia="楷体_GB2312" w:cs="楷体_GB2312"/>
          <w:b w:val="0"/>
          <w:bCs w:val="0"/>
          <w:sz w:val="32"/>
          <w:szCs w:val="32"/>
          <w:highlight w:val="none"/>
          <w:lang w:eastAsia="zh-CN"/>
        </w:rPr>
        <w:t>）环境管理体系建设情况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始终秉承“生态优先、环境优先”的发展原则。霍州科技智创园一方面通过优化产业布局和产业结构、加强招商引资项目环境管理、严格执行环境影响评价制度等举措严防新的环境污染和生态破坏行为；另一方面全面开展环境保护大检查、环保专项执法行动、企业园区清理整治、实施大气污染防治计划等措施严格环境监管，大力整治原有污染问题。同时，以加强环境基础设施建设，强化生态建设与保护，提升环保能力建设等为抓手，努力提升环境监管水平和生态文明示范区建设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二</w:t>
      </w:r>
      <w:r>
        <w:rPr>
          <w:rFonts w:hint="eastAsia" w:ascii="楷体_GB2312" w:hAnsi="楷体_GB2312" w:eastAsia="楷体_GB2312" w:cs="楷体_GB2312"/>
          <w:b w:val="0"/>
          <w:bCs w:val="0"/>
          <w:sz w:val="32"/>
          <w:szCs w:val="32"/>
          <w:highlight w:val="none"/>
          <w:lang w:eastAsia="zh-CN"/>
        </w:rPr>
        <w:t>）环境</w:t>
      </w:r>
      <w:r>
        <w:rPr>
          <w:rFonts w:hint="eastAsia" w:ascii="楷体_GB2312" w:hAnsi="楷体_GB2312" w:eastAsia="楷体_GB2312" w:cs="楷体_GB2312"/>
          <w:b w:val="0"/>
          <w:bCs w:val="0"/>
          <w:sz w:val="32"/>
          <w:szCs w:val="32"/>
          <w:highlight w:val="none"/>
          <w:lang w:val="en-US" w:eastAsia="zh-CN"/>
        </w:rPr>
        <w:t>保护开展情况</w:t>
      </w: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自项目开工以来，施工现场应实行封闭式管理，周边采取高度不得低于2m的围挡措施，现场围挡及大门每半年清洗或粉饰见新一次;施工围挡使用材料、构造连接要达到安全技术要求。施工现场主要道路及场地按要求进行了硬处理，施工现场裸露地面、土堆按要求进行覆盖、固化或绿化。为防止产生扬尘污染，出入车辆百分百冲洗，渣土车辆密闭式运输，现场洒水车作业，将扬尘治理工作做到实处。施工现场设置密闭式垃圾站(施工垃圾)，施工垃圾、生活垃圾应分类存放。现场材料堆放整齐，废料废物分类收集且及时清理。</w:t>
      </w: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为提高环保意识，营造良好的生产氛围，定时定期对全体员工进行环境保护的培训；各单位依据相关环境保护制度管理。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（三）本企业承诺</w:t>
      </w: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我们将严格按照ISO14001标准控制本公司环境问题，严格按照EMS程序文件执行，严格执行国家、地方、政府的环保法规，以实现环境行为的不断改进。</w:t>
      </w: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p>
    <w:p>
      <w:pPr>
        <w:pStyle w:val="9"/>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山西建发隰县园区有限公司</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三季度</w:t>
      </w:r>
      <w:r>
        <w:rPr>
          <w:rFonts w:hint="eastAsia" w:ascii="方正小标宋简体" w:hAnsi="方正小标宋简体" w:eastAsia="方正小标宋简体" w:cs="方正小标宋简体"/>
          <w:sz w:val="44"/>
          <w:szCs w:val="44"/>
        </w:rPr>
        <w:t>财务等重大信息</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黑体" w:hAnsi="黑体" w:eastAsia="黑体" w:cs="黑体"/>
          <w:i w:val="0"/>
          <w:iCs w:val="0"/>
          <w:color w:val="auto"/>
          <w:kern w:val="0"/>
          <w:sz w:val="32"/>
          <w:szCs w:val="32"/>
          <w:highlight w:val="none"/>
          <w:u w:val="none"/>
          <w:lang w:val="en-US" w:eastAsia="zh-CN" w:bidi="ar"/>
        </w:rPr>
      </w:pP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黑体" w:hAnsi="黑体" w:eastAsia="黑体" w:cs="黑体"/>
          <w:b w:val="0"/>
          <w:bCs w:val="0"/>
          <w:i w:val="0"/>
          <w:iCs w:val="0"/>
          <w:color w:val="auto"/>
          <w:kern w:val="0"/>
          <w:sz w:val="32"/>
          <w:szCs w:val="32"/>
          <w:highlight w:val="none"/>
          <w:u w:val="none"/>
          <w:lang w:val="en-US" w:eastAsia="zh-CN" w:bidi="ar"/>
        </w:rPr>
      </w:pPr>
      <w:r>
        <w:rPr>
          <w:rFonts w:hint="eastAsia" w:ascii="黑体" w:hAnsi="黑体" w:eastAsia="黑体" w:cs="黑体"/>
          <w:b w:val="0"/>
          <w:bCs w:val="0"/>
          <w:i w:val="0"/>
          <w:iCs w:val="0"/>
          <w:color w:val="auto"/>
          <w:kern w:val="0"/>
          <w:sz w:val="32"/>
          <w:szCs w:val="32"/>
          <w:highlight w:val="none"/>
          <w:u w:val="none"/>
          <w:lang w:val="en-US" w:eastAsia="zh-CN" w:bidi="ar"/>
        </w:rPr>
        <w:t>一、 企业基本情况</w:t>
      </w:r>
    </w:p>
    <w:p>
      <w:pPr>
        <w:keepNext w:val="0"/>
        <w:keepLines w:val="0"/>
        <w:pageBreakBefore w:val="0"/>
        <w:numPr>
          <w:ilvl w:val="0"/>
          <w:numId w:val="0"/>
        </w:numPr>
        <w:tabs>
          <w:tab w:val="left" w:pos="453"/>
        </w:tabs>
        <w:kinsoku/>
        <w:wordWrap/>
        <w:overflowPunct/>
        <w:topLinePunct w:val="0"/>
        <w:autoSpaceDE/>
        <w:autoSpaceDN/>
        <w:bidi w:val="0"/>
        <w:spacing w:line="360" w:lineRule="auto"/>
        <w:ind w:firstLine="640" w:firstLineChars="200"/>
        <w:jc w:val="left"/>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中文名称：山西建发隰县园区有限公司</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简称：隰县园区</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i w:val="0"/>
          <w:iCs w:val="0"/>
          <w:color w:val="FFFFFF"/>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法定代表人：朱震宇</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i w:val="0"/>
          <w:iCs w:val="0"/>
          <w:color w:val="000000"/>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股东名称：</w:t>
      </w:r>
      <w:r>
        <w:rPr>
          <w:rFonts w:hint="eastAsia" w:ascii="仿宋_GB2312" w:hAnsi="仿宋_GB2312" w:eastAsia="仿宋_GB2312" w:cs="仿宋_GB2312"/>
          <w:b w:val="0"/>
          <w:bCs w:val="0"/>
          <w:i w:val="0"/>
          <w:iCs w:val="0"/>
          <w:color w:val="000000"/>
          <w:kern w:val="0"/>
          <w:sz w:val="32"/>
          <w:szCs w:val="32"/>
          <w:highlight w:val="none"/>
          <w:u w:val="none"/>
          <w:lang w:val="en-US" w:eastAsia="zh-CN" w:bidi="ar"/>
        </w:rPr>
        <w:t>山西园区建设发展集团有限公司</w:t>
      </w:r>
    </w:p>
    <w:p>
      <w:pPr>
        <w:keepNext w:val="0"/>
        <w:keepLines w:val="0"/>
        <w:pageBreakBefore w:val="0"/>
        <w:numPr>
          <w:ilvl w:val="0"/>
          <w:numId w:val="0"/>
        </w:numPr>
        <w:kinsoku/>
        <w:wordWrap/>
        <w:overflowPunct/>
        <w:topLinePunct w:val="0"/>
        <w:autoSpaceDE/>
        <w:autoSpaceDN/>
        <w:bidi w:val="0"/>
        <w:spacing w:line="360" w:lineRule="auto"/>
        <w:ind w:firstLine="2240" w:firstLineChars="700"/>
        <w:rPr>
          <w:rFonts w:hint="eastAsia" w:ascii="仿宋_GB2312" w:hAnsi="仿宋_GB2312" w:eastAsia="仿宋_GB2312" w:cs="仿宋_GB2312"/>
          <w:b w:val="0"/>
          <w:bCs w:val="0"/>
          <w:i w:val="0"/>
          <w:iCs w:val="0"/>
          <w:color w:val="000000"/>
          <w:kern w:val="0"/>
          <w:sz w:val="32"/>
          <w:szCs w:val="32"/>
          <w:highlight w:val="none"/>
          <w:u w:val="none"/>
          <w:lang w:val="en-US" w:eastAsia="zh-CN" w:bidi="ar"/>
        </w:rPr>
      </w:pPr>
      <w:r>
        <w:rPr>
          <w:rFonts w:hint="eastAsia" w:ascii="仿宋_GB2312" w:hAnsi="仿宋_GB2312" w:eastAsia="仿宋_GB2312" w:cs="仿宋_GB2312"/>
          <w:b w:val="0"/>
          <w:bCs w:val="0"/>
          <w:i w:val="0"/>
          <w:iCs w:val="0"/>
          <w:color w:val="000000"/>
          <w:kern w:val="0"/>
          <w:sz w:val="32"/>
          <w:szCs w:val="32"/>
          <w:highlight w:val="none"/>
          <w:u w:val="none"/>
          <w:lang w:val="en-US" w:eastAsia="zh-CN" w:bidi="ar"/>
        </w:rPr>
        <w:t>山西五建集团有限公司</w:t>
      </w:r>
    </w:p>
    <w:p>
      <w:pPr>
        <w:keepNext w:val="0"/>
        <w:keepLines w:val="0"/>
        <w:pageBreakBefore w:val="0"/>
        <w:numPr>
          <w:ilvl w:val="0"/>
          <w:numId w:val="0"/>
        </w:numPr>
        <w:kinsoku/>
        <w:wordWrap/>
        <w:overflowPunct/>
        <w:topLinePunct w:val="0"/>
        <w:autoSpaceDE/>
        <w:autoSpaceDN/>
        <w:bidi w:val="0"/>
        <w:spacing w:line="360" w:lineRule="auto"/>
        <w:ind w:firstLine="2240" w:firstLineChars="700"/>
        <w:rPr>
          <w:rFonts w:hint="eastAsia" w:ascii="仿宋_GB2312" w:hAnsi="仿宋_GB2312" w:eastAsia="仿宋_GB2312" w:cs="仿宋_GB2312"/>
          <w:b w:val="0"/>
          <w:bCs w:val="0"/>
          <w:i w:val="0"/>
          <w:iCs w:val="0"/>
          <w:color w:val="000000"/>
          <w:kern w:val="0"/>
          <w:sz w:val="32"/>
          <w:szCs w:val="32"/>
          <w:highlight w:val="none"/>
          <w:u w:val="none"/>
          <w:lang w:val="en-US" w:eastAsia="zh-CN" w:bidi="ar"/>
        </w:rPr>
      </w:pPr>
      <w:r>
        <w:rPr>
          <w:rFonts w:hint="eastAsia" w:ascii="仿宋_GB2312" w:hAnsi="仿宋_GB2312" w:eastAsia="仿宋_GB2312" w:cs="仿宋_GB2312"/>
          <w:b w:val="0"/>
          <w:bCs w:val="0"/>
          <w:i w:val="0"/>
          <w:iCs w:val="0"/>
          <w:color w:val="000000"/>
          <w:kern w:val="0"/>
          <w:sz w:val="32"/>
          <w:szCs w:val="32"/>
          <w:highlight w:val="none"/>
          <w:u w:val="none"/>
          <w:lang w:val="en-US" w:eastAsia="zh-CN" w:bidi="ar"/>
        </w:rPr>
        <w:t>山西省隰县农业示范区投资运营有限公司</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注册地址：山西省临汾市隰县龙泉镇梨花街电商公共服务中心五楼</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经营范围：土地整治服务及其他土地管理服务；园区综合开发、产业招商、运营服务；房地产开发经营；建设项目投资代建；基础设施及城市投资建设；建筑机械装备设计、制造、维修、安装、拆除、销售、租赁；建筑装饰装修一体化技术研发、设计、施工；机电一体化技术研发、设计、施工；建筑工程检测、市政工程检测；土地使用权租赁服务；物业管理；房屋租赁服务；工业及农产品仓储物流服务；农副产品加工、种植、储藏、销售；食品制造、销售；饮料及酒（不含酒精、药酒）制造、销售；圈养家禽、畜禽；对农业基础设施及农业、林业、水利、文化、旅游、交通的投资和资产经营；农资产品批发、销售（化肥、农药、农用薄膜批发）。</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办公地址：山西省临汾市隰县龙泉镇梨花街电商公共服务中心五楼</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邮政编码：041399</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i w:val="0"/>
          <w:iCs w:val="0"/>
          <w:color w:val="auto"/>
          <w:kern w:val="0"/>
          <w:sz w:val="32"/>
          <w:szCs w:val="32"/>
          <w:highlight w:val="red"/>
          <w:u w:val="none"/>
          <w:lang w:val="en-US" w:eastAsia="zh-CN" w:bidi="ar"/>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电子信箱：sxjfxxyqyxgs@163.com</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highlight w:val="none"/>
          <w:lang w:val="en-US" w:eastAsia="zh-CN"/>
        </w:rPr>
        <w:t>企业简介：</w:t>
      </w:r>
      <w:r>
        <w:rPr>
          <w:rFonts w:hint="eastAsia" w:ascii="仿宋_GB2312" w:hAnsi="仿宋_GB2312" w:eastAsia="仿宋_GB2312" w:cs="仿宋_GB2312"/>
          <w:b w:val="0"/>
          <w:bCs w:val="0"/>
          <w:color w:val="auto"/>
          <w:sz w:val="32"/>
          <w:szCs w:val="32"/>
          <w:lang w:val="en-US" w:eastAsia="zh-CN"/>
        </w:rPr>
        <w:t>山西建发隰县园区有限公司成立于2020年12月9日，注册资本金叁亿元人民币，由</w:t>
      </w:r>
      <w:r>
        <w:rPr>
          <w:rFonts w:hint="eastAsia" w:ascii="仿宋_GB2312" w:hAnsi="仿宋_GB2312" w:eastAsia="仿宋_GB2312" w:cs="仿宋_GB2312"/>
          <w:b w:val="0"/>
          <w:bCs w:val="0"/>
          <w:color w:val="auto"/>
          <w:sz w:val="32"/>
          <w:szCs w:val="32"/>
        </w:rPr>
        <w:t>山西园区建设发展集团有限公司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山西五建集团有限公司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山西省隰县农业示范区投资运营有限公司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隰县政府平台公司</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按照6:2:2股权比例共同出资</w:t>
      </w:r>
      <w:r>
        <w:rPr>
          <w:rFonts w:hint="eastAsia" w:ascii="仿宋_GB2312" w:hAnsi="仿宋_GB2312" w:eastAsia="仿宋_GB2312" w:cs="仿宋_GB2312"/>
          <w:b w:val="0"/>
          <w:bCs w:val="0"/>
          <w:color w:val="auto"/>
          <w:sz w:val="32"/>
          <w:szCs w:val="32"/>
        </w:rPr>
        <w:t>在临汾市隰县注册成立</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该项目</w:t>
      </w:r>
      <w:r>
        <w:rPr>
          <w:rFonts w:hint="eastAsia" w:ascii="仿宋_GB2312" w:hAnsi="仿宋_GB2312" w:eastAsia="仿宋_GB2312" w:cs="仿宋_GB2312"/>
          <w:b w:val="0"/>
          <w:bCs w:val="0"/>
          <w:color w:val="auto"/>
          <w:sz w:val="32"/>
          <w:szCs w:val="32"/>
          <w:lang w:val="en-US" w:eastAsia="zh-CN"/>
        </w:rPr>
        <w:t>位于隰县现代农业产业示范区，主要围绕隰县梨果特色主导产业，建设相关加工、包装等配套标准化厂房、库房、办公楼及相关公用设施。</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黑体" w:hAnsi="黑体" w:eastAsia="黑体" w:cs="黑体"/>
          <w:i w:val="0"/>
          <w:iCs w:val="0"/>
          <w:color w:val="auto"/>
          <w:kern w:val="0"/>
          <w:sz w:val="32"/>
          <w:szCs w:val="32"/>
          <w:highlight w:val="none"/>
          <w:u w:val="none"/>
          <w:lang w:val="en-US" w:eastAsia="zh-CN" w:bidi="ar"/>
        </w:rPr>
      </w:pPr>
      <w:r>
        <w:rPr>
          <w:rFonts w:hint="eastAsia" w:ascii="黑体" w:hAnsi="黑体" w:eastAsia="黑体" w:cs="黑体"/>
          <w:i w:val="0"/>
          <w:iCs w:val="0"/>
          <w:color w:val="auto"/>
          <w:kern w:val="0"/>
          <w:sz w:val="32"/>
          <w:szCs w:val="32"/>
          <w:highlight w:val="none"/>
          <w:u w:val="none"/>
          <w:lang w:val="en-US" w:eastAsia="zh-CN" w:bidi="ar"/>
        </w:rPr>
        <w:t>二 主要财务数据</w:t>
      </w:r>
    </w:p>
    <w:p>
      <w:pPr>
        <w:keepNext w:val="0"/>
        <w:keepLines w:val="0"/>
        <w:pageBreakBefore w:val="0"/>
        <w:numPr>
          <w:ilvl w:val="0"/>
          <w:numId w:val="0"/>
        </w:numPr>
        <w:kinsoku/>
        <w:wordWrap/>
        <w:overflowPunct/>
        <w:topLinePunct w:val="0"/>
        <w:autoSpaceDE/>
        <w:autoSpaceDN/>
        <w:bidi w:val="0"/>
        <w:spacing w:line="360" w:lineRule="auto"/>
        <w:ind w:firstLine="640" w:firstLineChars="200"/>
        <w:rPr>
          <w:rFonts w:hint="eastAsia"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截至2022年9月30日，资产总额为15,608.16万元。其中：存货3.27万元；负债总额为13,074.13万元，其中：应付账款7,975.72万元；所有者权益总额为2，534.03万元，其中：实收资本2,534万元。</w:t>
      </w:r>
    </w:p>
    <w:p>
      <w:pPr>
        <w:keepNext w:val="0"/>
        <w:keepLines w:val="0"/>
        <w:pageBreakBefore w:val="0"/>
        <w:numPr>
          <w:ilvl w:val="0"/>
          <w:numId w:val="0"/>
        </w:numPr>
        <w:kinsoku/>
        <w:wordWrap/>
        <w:overflowPunct/>
        <w:topLinePunct w:val="0"/>
        <w:autoSpaceDE/>
        <w:autoSpaceDN/>
        <w:bidi w:val="0"/>
        <w:spacing w:line="360" w:lineRule="auto"/>
        <w:ind w:firstLine="560"/>
        <w:rPr>
          <w:rFonts w:hint="eastAsia" w:ascii="仿宋" w:hAnsi="仿宋" w:eastAsia="仿宋" w:cs="仿宋"/>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营业收入0万元、销售费用0万元、管理费用0万元、财务费用0万元、利润总额0.02万元、净利润0.02万元。</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预算执行情况</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i w:val="0"/>
          <w:iCs w:val="0"/>
          <w:color w:val="auto"/>
          <w:kern w:val="0"/>
          <w:sz w:val="32"/>
          <w:szCs w:val="32"/>
          <w:highlight w:val="none"/>
          <w:u w:val="none"/>
          <w:lang w:val="en-US" w:eastAsia="zh-CN" w:bidi="ar"/>
        </w:rPr>
      </w:pPr>
      <w:r>
        <w:rPr>
          <w:rFonts w:hint="eastAsia" w:ascii="仿宋_GB2312" w:hAnsi="仿宋_GB2312" w:eastAsia="仿宋_GB2312" w:cs="仿宋_GB2312"/>
          <w:b w:val="0"/>
          <w:bCs w:val="0"/>
          <w:sz w:val="32"/>
          <w:szCs w:val="32"/>
        </w:rPr>
        <w:t>公司目前正处于建设期，</w:t>
      </w:r>
      <w:r>
        <w:rPr>
          <w:rFonts w:hint="eastAsia" w:ascii="仿宋_GB2312" w:hAnsi="仿宋_GB2312" w:eastAsia="仿宋_GB2312" w:cs="仿宋_GB2312"/>
          <w:b w:val="0"/>
          <w:bCs w:val="0"/>
          <w:sz w:val="32"/>
          <w:szCs w:val="32"/>
          <w:lang w:val="en-US" w:eastAsia="zh-CN"/>
        </w:rPr>
        <w:t>无</w:t>
      </w:r>
      <w:r>
        <w:rPr>
          <w:rFonts w:hint="eastAsia" w:ascii="仿宋_GB2312" w:hAnsi="仿宋_GB2312" w:eastAsia="仿宋_GB2312" w:cs="仿宋_GB2312"/>
          <w:b w:val="0"/>
          <w:bCs w:val="0"/>
          <w:sz w:val="32"/>
          <w:szCs w:val="32"/>
        </w:rPr>
        <w:t>营业收入与利润</w:t>
      </w:r>
      <w:r>
        <w:rPr>
          <w:rFonts w:hint="eastAsia" w:ascii="仿宋_GB2312" w:hAnsi="仿宋_GB2312" w:eastAsia="仿宋_GB2312" w:cs="仿宋_GB2312"/>
          <w:b w:val="0"/>
          <w:bCs w:val="0"/>
          <w:sz w:val="32"/>
          <w:szCs w:val="32"/>
          <w:lang w:val="en-US" w:eastAsia="zh-CN"/>
        </w:rPr>
        <w:t>指标</w:t>
      </w:r>
      <w:r>
        <w:rPr>
          <w:rFonts w:hint="eastAsia" w:ascii="仿宋_GB2312" w:hAnsi="仿宋_GB2312" w:eastAsia="仿宋_GB2312" w:cs="仿宋_GB2312"/>
          <w:b w:val="0"/>
          <w:bCs w:val="0"/>
          <w:sz w:val="32"/>
          <w:szCs w:val="32"/>
        </w:rPr>
        <w:t>。</w:t>
      </w:r>
      <w:r>
        <w:rPr>
          <w:rFonts w:hint="eastAsia" w:ascii="仿宋" w:hAnsi="仿宋" w:eastAsia="仿宋" w:cs="仿宋"/>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val="en-US" w:eastAsia="zh-CN"/>
        </w:rPr>
        <w:t>四、</w:t>
      </w:r>
      <w:r>
        <w:rPr>
          <w:rFonts w:hint="eastAsia" w:ascii="黑体" w:hAnsi="黑体" w:eastAsia="黑体" w:cs="黑体"/>
          <w:b w:val="0"/>
          <w:bCs w:val="0"/>
          <w:color w:val="auto"/>
          <w:sz w:val="32"/>
          <w:szCs w:val="32"/>
          <w:highlight w:val="none"/>
          <w:shd w:val="clear" w:color="auto" w:fill="FFFFFF"/>
        </w:rPr>
        <w:t>环境保护情况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（一）环境管理体系建设情况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公司成立了环境保护领导小组，全面负责领导和协调公司的环保工作，公司全体员工及施工单位全体管理人员为组员，从而形成了覆盖全公司及项目的环境保护管理网络，为做好环境保护工作提供了有力保障。</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（二）环境保护开展情况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自项目开工以来，施工现场严格按照《六个百分百》施工，特别是未施工作业面的绿网覆盖，出入车辆百分百冲洗，渣土车辆密闭式运输，现场洒水车作业，雾炮机定点作业，将扬尘治理工作做到实处。</w:t>
      </w:r>
    </w:p>
    <w:p>
      <w:pPr>
        <w:pStyle w:val="2"/>
        <w:keepNext w:val="0"/>
        <w:keepLines w:val="0"/>
        <w:pageBreakBefore w:val="0"/>
        <w:kinsoku/>
        <w:wordWrap/>
        <w:overflowPunct/>
        <w:topLinePunct w:val="0"/>
        <w:autoSpaceDE/>
        <w:autoSpaceDN/>
        <w:bidi w:val="0"/>
        <w:spacing w:line="360" w:lineRule="auto"/>
        <w:jc w:val="both"/>
        <w:rPr>
          <w:rFonts w:hint="default"/>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为提高环保意识，营造良好的生产氛围，在项目工地上制作环保宣传标语，放置在项目位置；施工单位不定期的对劳务人员进行班前文明教育、环境保护的培训，通过广泛的宣传和教育，使全体员工牢牢绷紧了环境保护这根弦，明显增强了全体人员的环保意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（三）本企业承诺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为推动经济社会可持续发展，不断改善区域环境质量，努力加快园区高质量发展，本企业郑重承诺:</w:t>
      </w:r>
    </w:p>
    <w:p>
      <w:pPr>
        <w:pStyle w:val="2"/>
        <w:keepNext w:val="0"/>
        <w:keepLines w:val="0"/>
        <w:pageBreakBefore w:val="0"/>
        <w:kinsoku/>
        <w:wordWrap/>
        <w:overflowPunct/>
        <w:topLinePunct w:val="0"/>
        <w:autoSpaceDE/>
        <w:autoSpaceDN/>
        <w:bidi w:val="0"/>
        <w:spacing w:line="360" w:lineRule="auto"/>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牢固树立环保意识,深入开展环境宣传教育;严格遵守环保法规,坚决贯彻落实环境保护政策法规和标准，严格执行排污申报和排污收费等制度，自觉遵守建设项目环境影响评价;切实加强污染防治,加持走科技含量高、资源消耗低、环境污染少、经济效益好的新型工业化道路;自觉接收社会监督。</w:t>
      </w:r>
    </w:p>
    <w:p>
      <w:pPr>
        <w:pStyle w:val="2"/>
        <w:keepNext w:val="0"/>
        <w:keepLines w:val="0"/>
        <w:pageBreakBefore w:val="0"/>
        <w:kinsoku/>
        <w:wordWrap/>
        <w:overflowPunct/>
        <w:topLinePunct w:val="0"/>
        <w:autoSpaceDE/>
        <w:autoSpaceDN/>
        <w:bidi w:val="0"/>
        <w:spacing w:line="360" w:lineRule="auto"/>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这是我们向社会作出的庄严承诺，敬请社会各级予以监督。我们将进一步加强自律意识，视环保为企业生命，做诚信守法企业。</w:t>
      </w: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山西建发新荣园区有限公司</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三季度</w:t>
      </w:r>
      <w:r>
        <w:rPr>
          <w:rFonts w:hint="eastAsia" w:ascii="方正小标宋简体" w:hAnsi="方正小标宋简体" w:eastAsia="方正小标宋简体" w:cs="方正小标宋简体"/>
          <w:sz w:val="44"/>
          <w:szCs w:val="44"/>
        </w:rPr>
        <w:t>财务等重大信息</w:t>
      </w:r>
    </w:p>
    <w:p>
      <w:pPr>
        <w:keepNext w:val="0"/>
        <w:keepLines w:val="0"/>
        <w:pageBreakBefore w:val="0"/>
        <w:kinsoku/>
        <w:wordWrap/>
        <w:overflowPunct/>
        <w:topLinePunct w:val="0"/>
        <w:autoSpaceDE/>
        <w:autoSpaceDN/>
        <w:bidi w:val="0"/>
        <w:adjustRightInd/>
        <w:snapToGrid/>
        <w:spacing w:line="360" w:lineRule="auto"/>
        <w:jc w:val="center"/>
        <w:textAlignment w:val="auto"/>
      </w:pP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企业基本情况</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中文名称：</w:t>
      </w:r>
      <w:r>
        <w:rPr>
          <w:rFonts w:hint="eastAsia" w:ascii="仿宋_GB2312" w:hAnsi="仿宋_GB2312" w:eastAsia="仿宋_GB2312" w:cs="仿宋_GB2312"/>
          <w:b w:val="0"/>
          <w:bCs w:val="0"/>
          <w:sz w:val="32"/>
          <w:szCs w:val="32"/>
        </w:rPr>
        <w:t>山西建发新荣园区有限公司</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简    称：</w:t>
      </w:r>
      <w:r>
        <w:rPr>
          <w:rFonts w:hint="eastAsia" w:ascii="仿宋_GB2312" w:hAnsi="仿宋_GB2312" w:eastAsia="仿宋_GB2312" w:cs="仿宋_GB2312"/>
          <w:b w:val="0"/>
          <w:bCs w:val="0"/>
          <w:sz w:val="32"/>
          <w:szCs w:val="32"/>
        </w:rPr>
        <w:t>建发新荣园区</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w:t>
      </w:r>
      <w:r>
        <w:rPr>
          <w:rFonts w:hint="eastAsia" w:ascii="仿宋_GB2312" w:hAnsi="仿宋_GB2312" w:eastAsia="仿宋_GB2312" w:cs="仿宋_GB2312"/>
          <w:b w:val="0"/>
          <w:bCs w:val="0"/>
          <w:sz w:val="32"/>
          <w:szCs w:val="32"/>
          <w:lang w:val="en-US" w:eastAsia="zh-CN"/>
        </w:rPr>
        <w:t>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季强</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股东名称：</w:t>
      </w:r>
      <w:r>
        <w:rPr>
          <w:rFonts w:hint="eastAsia" w:ascii="仿宋_GB2312" w:hAnsi="仿宋_GB2312" w:eastAsia="仿宋_GB2312" w:cs="仿宋_GB2312"/>
          <w:b w:val="0"/>
          <w:bCs w:val="0"/>
          <w:sz w:val="32"/>
          <w:szCs w:val="32"/>
        </w:rPr>
        <w:t>山西园区建设发展集团有限公司</w:t>
      </w:r>
    </w:p>
    <w:p>
      <w:pPr>
        <w:keepNext w:val="0"/>
        <w:keepLines w:val="0"/>
        <w:pageBreakBefore w:val="0"/>
        <w:kinsoku/>
        <w:wordWrap/>
        <w:overflowPunct/>
        <w:topLinePunct w:val="0"/>
        <w:autoSpaceDE/>
        <w:autoSpaceDN/>
        <w:bidi w:val="0"/>
        <w:adjustRightInd/>
        <w:snapToGrid/>
        <w:spacing w:line="360" w:lineRule="auto"/>
        <w:ind w:firstLine="2240" w:firstLineChars="7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山西五建集团有限公司</w:t>
      </w:r>
    </w:p>
    <w:p>
      <w:pPr>
        <w:keepNext w:val="0"/>
        <w:keepLines w:val="0"/>
        <w:pageBreakBefore w:val="0"/>
        <w:kinsoku/>
        <w:wordWrap/>
        <w:overflowPunct/>
        <w:topLinePunct w:val="0"/>
        <w:autoSpaceDE/>
        <w:autoSpaceDN/>
        <w:bidi w:val="0"/>
        <w:adjustRightInd/>
        <w:snapToGrid/>
        <w:spacing w:line="360" w:lineRule="auto"/>
        <w:ind w:firstLine="2240" w:firstLineChars="7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山西新荣开发区经济建设投资集团有限公</w:t>
      </w:r>
    </w:p>
    <w:p>
      <w:pPr>
        <w:keepNext w:val="0"/>
        <w:keepLines w:val="0"/>
        <w:pageBreakBefore w:val="0"/>
        <w:kinsoku/>
        <w:wordWrap/>
        <w:overflowPunct/>
        <w:topLinePunct w:val="0"/>
        <w:autoSpaceDE/>
        <w:autoSpaceDN/>
        <w:bidi w:val="0"/>
        <w:adjustRightInd/>
        <w:snapToGrid/>
        <w:spacing w:line="360" w:lineRule="auto"/>
        <w:ind w:firstLine="2240" w:firstLineChars="7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司</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注册地址：</w:t>
      </w:r>
      <w:r>
        <w:rPr>
          <w:rFonts w:hint="eastAsia" w:ascii="仿宋_GB2312" w:hAnsi="仿宋_GB2312" w:eastAsia="仿宋_GB2312" w:cs="仿宋_GB2312"/>
          <w:b w:val="0"/>
          <w:bCs w:val="0"/>
          <w:sz w:val="32"/>
          <w:szCs w:val="32"/>
        </w:rPr>
        <w:t>新荣经济技术开发区企业孵化服务中心南区105A室</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经营范围：</w:t>
      </w:r>
      <w:r>
        <w:rPr>
          <w:rFonts w:hint="eastAsia" w:ascii="仿宋_GB2312" w:hAnsi="仿宋_GB2312" w:eastAsia="仿宋_GB2312" w:cs="仿宋_GB2312"/>
          <w:b w:val="0"/>
          <w:bCs w:val="0"/>
          <w:sz w:val="32"/>
          <w:szCs w:val="32"/>
        </w:rPr>
        <w:t>园区综合开发、产业招商、运营服务；开发区项目建设；土地整治服务；工程项目管理服务；基础设施及城市建设；物业管理；自有土地使用权租赁；自有房屋租赁；工业仓储物流(不含危险货物）。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办公地址：</w:t>
      </w:r>
      <w:r>
        <w:rPr>
          <w:rFonts w:hint="eastAsia" w:ascii="仿宋_GB2312" w:hAnsi="仿宋_GB2312" w:eastAsia="仿宋_GB2312" w:cs="仿宋_GB2312"/>
          <w:b w:val="0"/>
          <w:bCs w:val="0"/>
          <w:sz w:val="32"/>
          <w:szCs w:val="32"/>
        </w:rPr>
        <w:t>新荣经济技术开发区企业孵化服务中心南区105A室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邮政编码：</w:t>
      </w:r>
      <w:r>
        <w:rPr>
          <w:rFonts w:hint="eastAsia" w:ascii="仿宋_GB2312" w:hAnsi="仿宋_GB2312" w:eastAsia="仿宋_GB2312" w:cs="仿宋_GB2312"/>
          <w:b w:val="0"/>
          <w:bCs w:val="0"/>
          <w:color w:val="333333"/>
          <w:sz w:val="32"/>
          <w:szCs w:val="32"/>
        </w:rPr>
        <w:t>037002</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333333"/>
          <w:sz w:val="32"/>
          <w:szCs w:val="32"/>
        </w:rPr>
        <w:t>企业简介：</w:t>
      </w:r>
      <w:r>
        <w:rPr>
          <w:rFonts w:hint="eastAsia" w:ascii="仿宋_GB2312" w:hAnsi="仿宋_GB2312" w:eastAsia="仿宋_GB2312" w:cs="仿宋_GB2312"/>
          <w:b w:val="0"/>
          <w:bCs w:val="0"/>
          <w:color w:val="auto"/>
          <w:sz w:val="32"/>
          <w:szCs w:val="32"/>
        </w:rPr>
        <w:t>山西建发新荣园区有限公司（以下简称“</w:t>
      </w:r>
      <w:r>
        <w:rPr>
          <w:rFonts w:hint="eastAsia" w:ascii="仿宋_GB2312" w:hAnsi="仿宋_GB2312" w:eastAsia="仿宋_GB2312" w:cs="仿宋_GB2312"/>
          <w:b w:val="0"/>
          <w:bCs w:val="0"/>
          <w:color w:val="auto"/>
          <w:sz w:val="32"/>
          <w:szCs w:val="32"/>
          <w:lang w:val="en-US" w:eastAsia="zh-CN"/>
        </w:rPr>
        <w:t>建发</w:t>
      </w:r>
      <w:r>
        <w:rPr>
          <w:rFonts w:hint="eastAsia" w:ascii="仿宋_GB2312" w:hAnsi="仿宋_GB2312" w:eastAsia="仿宋_GB2312" w:cs="仿宋_GB2312"/>
          <w:b w:val="0"/>
          <w:bCs w:val="0"/>
          <w:color w:val="auto"/>
          <w:sz w:val="32"/>
          <w:szCs w:val="32"/>
        </w:rPr>
        <w:t>新荣园区”）于2020年12月18日在新荣经济技术开发区注册成立，注册资本为叁亿元圆整，法定代表人为季强，主要经营范围为投资开发区项目及园区项目；开发区项目建设；园区综合开发、产业招商、运营服务等。由山西园区建设发展集团有限公司控股，联合山西五建集团有限公司、山西新荣开发区经济建设投资集团有限公司共同出资成立，致力于打造集“开发、建设、招商、运营”一体化的建筑科技区域中心。</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lang w:val="en-US" w:eastAsia="zh-CN"/>
        </w:rPr>
        <w:t>建发</w:t>
      </w:r>
      <w:r>
        <w:rPr>
          <w:rFonts w:hint="eastAsia" w:ascii="仿宋_GB2312" w:hAnsi="仿宋_GB2312" w:eastAsia="仿宋_GB2312" w:cs="仿宋_GB2312"/>
          <w:b w:val="0"/>
          <w:bCs w:val="0"/>
          <w:color w:val="auto"/>
          <w:sz w:val="32"/>
          <w:szCs w:val="32"/>
        </w:rPr>
        <w:t>新荣园区将合理布局、优化资源配置，促进产业集群及企业集群，建设为各项产业高度聚集的特定区域；为先进生产力发展提供优势载体，助推高新技术产业化及新兴产业的发展，提升企业产业高层次发展；联合建设特色新材料工业，重视社会效益及生态效益，增强发展活力，建立具有特色的新材料开发区，成为工业经济重要的新的增长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333333"/>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主要会计数据</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截至2022年9月30日，公司资产总额506.98万元，其中：在建工程476.15万元;负债总额406.98万元；所有者权益100.00万元。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2022年1-9月营业收入0万元，销售费用0万元，管理费用0万元，财务费用0万元，利润总额0万元，净利润0万元。2022年1-</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月营业收入0万元，销售费用0万元，管理费用0万元，财务费用0万元，利润总额0万元，净利润0万元。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预算执行情况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公司目前正处于建设期，</w:t>
      </w:r>
      <w:r>
        <w:rPr>
          <w:rFonts w:hint="eastAsia" w:ascii="仿宋_GB2312" w:hAnsi="仿宋_GB2312" w:eastAsia="仿宋_GB2312" w:cs="仿宋_GB2312"/>
          <w:b w:val="0"/>
          <w:bCs w:val="0"/>
          <w:sz w:val="32"/>
          <w:szCs w:val="32"/>
          <w:lang w:val="en-US" w:eastAsia="zh-CN"/>
        </w:rPr>
        <w:t>无</w:t>
      </w:r>
      <w:r>
        <w:rPr>
          <w:rFonts w:hint="eastAsia" w:ascii="仿宋_GB2312" w:hAnsi="仿宋_GB2312" w:eastAsia="仿宋_GB2312" w:cs="仿宋_GB2312"/>
          <w:b w:val="0"/>
          <w:bCs w:val="0"/>
          <w:sz w:val="32"/>
          <w:szCs w:val="32"/>
        </w:rPr>
        <w:t>营业收入与利润</w:t>
      </w:r>
      <w:r>
        <w:rPr>
          <w:rFonts w:hint="eastAsia" w:ascii="仿宋_GB2312" w:hAnsi="仿宋_GB2312" w:eastAsia="仿宋_GB2312" w:cs="仿宋_GB2312"/>
          <w:b w:val="0"/>
          <w:bCs w:val="0"/>
          <w:sz w:val="32"/>
          <w:szCs w:val="32"/>
          <w:lang w:val="en-US" w:eastAsia="zh-CN"/>
        </w:rPr>
        <w:t>指标</w:t>
      </w:r>
      <w:r>
        <w:rPr>
          <w:rFonts w:hint="eastAsia" w:ascii="仿宋_GB2312" w:hAnsi="仿宋_GB2312" w:eastAsia="仿宋_GB2312" w:cs="仿宋_GB2312"/>
          <w:b w:val="0"/>
          <w:bCs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四、</w:t>
      </w:r>
      <w:r>
        <w:rPr>
          <w:rFonts w:hint="eastAsia" w:ascii="黑体" w:hAnsi="黑体" w:eastAsia="黑体" w:cs="黑体"/>
          <w:b w:val="0"/>
          <w:bCs w:val="0"/>
          <w:color w:val="000000"/>
          <w:sz w:val="32"/>
          <w:szCs w:val="32"/>
          <w:shd w:val="clear" w:color="auto" w:fill="FFFFFF"/>
        </w:rPr>
        <w:t>环境保护情况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（一）环境管理体系建设情况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全面贯彻执行国家.省、市各级有关部门的通知要求，严格按照集团公司环境管理的基本方针，不断</w:t>
      </w:r>
      <w:r>
        <w:rPr>
          <w:rFonts w:hint="eastAsia" w:ascii="仿宋_GB2312" w:hAnsi="仿宋_GB2312" w:eastAsia="仿宋_GB2312" w:cs="仿宋_GB2312"/>
          <w:b w:val="0"/>
          <w:bCs w:val="0"/>
          <w:sz w:val="32"/>
          <w:szCs w:val="32"/>
          <w:lang w:val="en-US" w:eastAsia="zh-CN"/>
        </w:rPr>
        <w:t>提高</w:t>
      </w:r>
      <w:r>
        <w:rPr>
          <w:rFonts w:hint="eastAsia" w:ascii="仿宋_GB2312" w:hAnsi="仿宋_GB2312" w:eastAsia="仿宋_GB2312" w:cs="仿宋_GB2312"/>
          <w:b w:val="0"/>
          <w:bCs w:val="0"/>
          <w:sz w:val="32"/>
          <w:szCs w:val="32"/>
        </w:rPr>
        <w:t>环保</w:t>
      </w:r>
      <w:r>
        <w:rPr>
          <w:rFonts w:hint="eastAsia" w:ascii="仿宋_GB2312" w:hAnsi="仿宋_GB2312" w:eastAsia="仿宋_GB2312" w:cs="仿宋_GB2312"/>
          <w:b w:val="0"/>
          <w:bCs w:val="0"/>
          <w:sz w:val="32"/>
          <w:szCs w:val="32"/>
          <w:lang w:val="en-US" w:eastAsia="zh-CN"/>
        </w:rPr>
        <w:t>工作质量</w:t>
      </w:r>
      <w:r>
        <w:rPr>
          <w:rFonts w:hint="eastAsia" w:ascii="仿宋_GB2312" w:hAnsi="仿宋_GB2312" w:eastAsia="仿宋_GB2312" w:cs="仿宋_GB2312"/>
          <w:b w:val="0"/>
          <w:bCs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环境保护开展情况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深入贯彻落实《山西建设投资集团有限公司施工现场环境保护管理办法的通知》等文件精神，将重点突出</w:t>
      </w:r>
      <w:r>
        <w:rPr>
          <w:rFonts w:hint="eastAsia" w:ascii="仿宋_GB2312" w:hAnsi="仿宋_GB2312" w:eastAsia="仿宋_GB2312" w:cs="仿宋_GB2312"/>
          <w:b w:val="0"/>
          <w:bCs w:val="0"/>
          <w:sz w:val="32"/>
          <w:szCs w:val="32"/>
          <w:lang w:eastAsia="zh-CN"/>
        </w:rPr>
        <w:t>问题</w:t>
      </w:r>
      <w:r>
        <w:rPr>
          <w:rFonts w:hint="eastAsia" w:ascii="仿宋_GB2312" w:hAnsi="仿宋_GB2312" w:eastAsia="仿宋_GB2312" w:cs="仿宋_GB2312"/>
          <w:b w:val="0"/>
          <w:bCs w:val="0"/>
          <w:sz w:val="32"/>
          <w:szCs w:val="32"/>
        </w:rPr>
        <w:t>严格落实，积极</w:t>
      </w:r>
      <w:r>
        <w:rPr>
          <w:rFonts w:hint="eastAsia" w:ascii="仿宋_GB2312" w:hAnsi="仿宋_GB2312" w:eastAsia="仿宋_GB2312" w:cs="仿宋_GB2312"/>
          <w:b w:val="0"/>
          <w:bCs w:val="0"/>
          <w:sz w:val="32"/>
          <w:szCs w:val="32"/>
          <w:lang w:val="en-US" w:eastAsia="zh-CN"/>
        </w:rPr>
        <w:t>整改</w:t>
      </w:r>
      <w:r>
        <w:rPr>
          <w:rFonts w:hint="eastAsia" w:ascii="仿宋_GB2312" w:hAnsi="仿宋_GB2312" w:eastAsia="仿宋_GB2312" w:cs="仿宋_GB2312"/>
          <w:b w:val="0"/>
          <w:bCs w:val="0"/>
          <w:sz w:val="32"/>
          <w:szCs w:val="32"/>
        </w:rPr>
        <w:t>，强化监督</w:t>
      </w:r>
      <w:r>
        <w:rPr>
          <w:rFonts w:hint="eastAsia" w:ascii="仿宋_GB2312" w:hAnsi="仿宋_GB2312" w:eastAsia="仿宋_GB2312" w:cs="仿宋_GB2312"/>
          <w:b w:val="0"/>
          <w:bCs w:val="0"/>
          <w:sz w:val="32"/>
          <w:szCs w:val="32"/>
          <w:lang w:eastAsia="zh-CN"/>
        </w:rPr>
        <w:t>检查</w:t>
      </w:r>
      <w:r>
        <w:rPr>
          <w:rFonts w:hint="eastAsia" w:ascii="仿宋_GB2312" w:hAnsi="仿宋_GB2312" w:eastAsia="仿宋_GB2312" w:cs="仿宋_GB2312"/>
          <w:b w:val="0"/>
          <w:bCs w:val="0"/>
          <w:sz w:val="32"/>
          <w:szCs w:val="32"/>
        </w:rPr>
        <w:t>，建立考核</w:t>
      </w:r>
      <w:r>
        <w:rPr>
          <w:rFonts w:hint="eastAsia" w:ascii="仿宋_GB2312" w:hAnsi="仿宋_GB2312" w:eastAsia="仿宋_GB2312" w:cs="仿宋_GB2312"/>
          <w:b w:val="0"/>
          <w:bCs w:val="0"/>
          <w:sz w:val="32"/>
          <w:szCs w:val="32"/>
          <w:lang w:val="zh-CN" w:eastAsia="zh-CN"/>
        </w:rPr>
        <w:t>制度，截至2022年</w:t>
      </w:r>
      <w:r>
        <w:rPr>
          <w:rFonts w:hint="eastAsia" w:ascii="仿宋_GB2312" w:hAnsi="仿宋_GB2312" w:eastAsia="仿宋_GB2312" w:cs="仿宋_GB2312"/>
          <w:b w:val="0"/>
          <w:bCs w:val="0"/>
          <w:sz w:val="32"/>
          <w:szCs w:val="32"/>
          <w:lang w:val="en-US" w:eastAsia="zh-CN"/>
        </w:rPr>
        <w:t>9月未</w:t>
      </w:r>
      <w:r>
        <w:rPr>
          <w:rFonts w:hint="eastAsia" w:ascii="仿宋_GB2312" w:hAnsi="仿宋_GB2312" w:eastAsia="仿宋_GB2312" w:cs="仿宋_GB2312"/>
          <w:b w:val="0"/>
          <w:bCs w:val="0"/>
          <w:sz w:val="32"/>
          <w:szCs w:val="32"/>
        </w:rPr>
        <w:t>发生环境污染</w:t>
      </w:r>
      <w:r>
        <w:rPr>
          <w:rFonts w:hint="eastAsia" w:ascii="仿宋_GB2312" w:hAnsi="仿宋_GB2312" w:eastAsia="仿宋_GB2312" w:cs="仿宋_GB2312"/>
          <w:b w:val="0"/>
          <w:bCs w:val="0"/>
          <w:sz w:val="32"/>
          <w:szCs w:val="32"/>
          <w:lang w:val="en-US" w:eastAsia="zh-CN"/>
        </w:rPr>
        <w:t>事件。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）本企业承诺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秉承绿色施工理念和生态施工目标</w:t>
      </w:r>
      <w:r>
        <w:rPr>
          <w:rFonts w:hint="eastAsia" w:ascii="仿宋_GB2312" w:hAnsi="仿宋_GB2312" w:eastAsia="仿宋_GB2312" w:cs="仿宋_GB2312"/>
          <w:b w:val="0"/>
          <w:bCs w:val="0"/>
          <w:sz w:val="32"/>
          <w:szCs w:val="32"/>
        </w:rPr>
        <w:t>，继续通过科学管理和技术革新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实现环保节约型经营活动，对经营、办公、生活过程中产生的废弃物进行针对性管控，确保所有排放废弃物达标并得到妥善处理，节约能源、防止污染，创造良好的环境</w:t>
      </w:r>
      <w:r>
        <w:rPr>
          <w:rFonts w:hint="eastAsia" w:ascii="仿宋_GB2312" w:hAnsi="仿宋_GB2312" w:eastAsia="仿宋_GB2312" w:cs="仿宋_GB2312"/>
          <w:b w:val="0"/>
          <w:bCs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w:t>
      </w:r>
      <w:r>
        <w:rPr>
          <w:rFonts w:hint="eastAsia" w:ascii="仿宋_GB2312" w:hAnsi="仿宋_GB2312" w:eastAsia="仿宋_GB2312" w:cs="仿宋_GB2312"/>
          <w:b w:val="0"/>
          <w:bCs w:val="0"/>
          <w:sz w:val="32"/>
          <w:szCs w:val="32"/>
          <w:lang w:val="en-US" w:eastAsia="zh-CN"/>
        </w:rPr>
        <w:t>公司</w:t>
      </w:r>
      <w:r>
        <w:rPr>
          <w:rFonts w:hint="eastAsia" w:ascii="仿宋_GB2312" w:hAnsi="仿宋_GB2312" w:eastAsia="仿宋_GB2312" w:cs="仿宋_GB2312"/>
          <w:b w:val="0"/>
          <w:bCs w:val="0"/>
          <w:sz w:val="32"/>
          <w:szCs w:val="32"/>
        </w:rPr>
        <w:t>将进一步加强组织领导，加强各项措施的落实。围绕环保工作与经济协调发展全面推进，不断开创我</w:t>
      </w:r>
      <w:r>
        <w:rPr>
          <w:rFonts w:hint="eastAsia" w:ascii="仿宋_GB2312" w:hAnsi="仿宋_GB2312" w:eastAsia="仿宋_GB2312" w:cs="仿宋_GB2312"/>
          <w:b w:val="0"/>
          <w:bCs w:val="0"/>
          <w:sz w:val="32"/>
          <w:szCs w:val="32"/>
          <w:lang w:val="en-US" w:eastAsia="zh-CN"/>
        </w:rPr>
        <w:t>公司</w:t>
      </w:r>
      <w:r>
        <w:rPr>
          <w:rFonts w:hint="eastAsia" w:ascii="仿宋_GB2312" w:hAnsi="仿宋_GB2312" w:eastAsia="仿宋_GB2312" w:cs="仿宋_GB2312"/>
          <w:b w:val="0"/>
          <w:bCs w:val="0"/>
          <w:sz w:val="32"/>
          <w:szCs w:val="32"/>
        </w:rPr>
        <w:t>环保工作新局面。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山西农谷园区产业发展有限公司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2022年三季度财务等重大信息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中文名称：山西农谷园区产业发展有限公司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简    称：农谷园区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外文名称：Shanxi Nonggu Industrial Development Co., Ltd.</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法定代表：王利艳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股东名称：山西园区建设发展集团有限公司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注册地址： 山西省晋中市太谷区水秀乡科创路1号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营范围：生鲜乳道路运输；道路货物运输（不含危险货物）；粮食加工食品生产；食品经营（销售散装食品）；食品生产。（依法须经批准的项目，经相关部门批准后方可开展经营活动，具体经营项目以相关部门批准文件或许可证件为准）。一般项目：低温仓储（不含危险化学品等需许可审批的项目）；普通货物仓储服务（不含危险化学品等需许可审批的项目）；国内货物运输代理；道路货物运输站经营；智能仓储装备销售；仓储设备租赁服务；包装服务；装卸搬运；技术服务、技术开发、技术咨询、技术交流、技术转让、技术推广；信息技术咨询服务；停车场服务；物业管理；供应链管理服务；物料搬运装备销售；粮油仓储服务；非居住房地产租赁；国内贸易代理；贸易经纪。（除依法须经批准的项目外，凭营业执照依法自主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办公地址：</w:t>
      </w:r>
      <w:r>
        <w:rPr>
          <w:rFonts w:hint="eastAsia" w:ascii="仿宋_GB2312" w:hAnsi="仿宋_GB2312" w:eastAsia="仿宋_GB2312" w:cs="仿宋_GB2312"/>
          <w:b w:val="0"/>
          <w:bCs w:val="0"/>
          <w:sz w:val="32"/>
          <w:szCs w:val="32"/>
          <w:lang w:val="en-US" w:eastAsia="zh-CN"/>
        </w:rPr>
        <w:t>山西省晋中市太谷区水秀乡科创路1号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邮政编码：030800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企业简介：山西农谷园区产业发展有限公司于2021年3月16日成立，注册资本金1亿元，是山西农谷智慧冷链物流园项目的实施主体。是山西园区建设发展集团有限公司的全资子公司。公司通过产业集聚、资源集约、功能集成，为客户提供仓、运、配、集采分销、流通加工等一体化的服务，以“产融安全、链上新科技”为驱动，优化仓运配一体化服务，提供相关产业物流解决方案等，实现与客户共建安全可信的产业金融生态圈，提供全周期的一站式供应链金融服务，致力于成为全国产融信一体、行业领先的智慧冷链物流集成服务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二、主要会计数据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 xml:space="preserve"> 截至2022年9月30日，公司资产总额 38,364.37万元，其中在建工程 25,004.84万元；负债总额29,402.69万元，其中应付账款2,968.05万元；所有者权益8,961.68万元。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2022年1-9月营业收入0.00万元，销售费用0.00 万元，管理费用0.00万元，利润总额-38.32万元，净利润-38.32万元。</w:t>
      </w:r>
    </w:p>
    <w:p>
      <w:pPr>
        <w:pStyle w:val="2"/>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val="0"/>
          <w:bCs w:val="0"/>
          <w:i w:val="0"/>
          <w:iCs w:val="0"/>
          <w:caps w:val="0"/>
          <w:color w:val="333333"/>
          <w:spacing w:val="0"/>
          <w:sz w:val="32"/>
          <w:szCs w:val="32"/>
          <w:lang w:val="en-US" w:eastAsia="zh-CN"/>
        </w:rPr>
      </w:pPr>
    </w:p>
    <w:p>
      <w:pPr>
        <w:pStyle w:val="2"/>
        <w:keepNext w:val="0"/>
        <w:keepLines w:val="0"/>
        <w:pageBreakBefore w:val="0"/>
        <w:kinsoku/>
        <w:wordWrap/>
        <w:overflowPunct/>
        <w:topLinePunct w:val="0"/>
        <w:autoSpaceDE/>
        <w:autoSpaceDN/>
        <w:bidi w:val="0"/>
        <w:spacing w:line="360" w:lineRule="auto"/>
        <w:jc w:val="both"/>
        <w:rPr>
          <w:rFonts w:hint="eastAsia" w:ascii="仿宋_GB2312" w:hAnsi="仿宋_GB2312" w:eastAsia="仿宋_GB2312" w:cs="仿宋_GB2312"/>
          <w:b w:val="0"/>
          <w:bCs w:val="0"/>
          <w:i w:val="0"/>
          <w:iCs w:val="0"/>
          <w:caps w:val="0"/>
          <w:color w:val="333333"/>
          <w:spacing w:val="0"/>
          <w:sz w:val="32"/>
          <w:szCs w:val="32"/>
          <w:lang w:val="en-US" w:eastAsia="zh-CN"/>
        </w:rPr>
      </w:pPr>
    </w:p>
    <w:p>
      <w:pPr>
        <w:keepNext w:val="0"/>
        <w:keepLines w:val="0"/>
        <w:pageBreakBefore w:val="0"/>
        <w:kinsoku/>
        <w:wordWrap/>
        <w:overflowPunct/>
        <w:topLinePunct w:val="0"/>
        <w:autoSpaceDE/>
        <w:autoSpaceDN/>
        <w:bidi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山西建发繁峙园区有限公司</w:t>
      </w:r>
    </w:p>
    <w:p>
      <w:pPr>
        <w:keepNext w:val="0"/>
        <w:keepLines w:val="0"/>
        <w:pageBreakBefore w:val="0"/>
        <w:kinsoku/>
        <w:wordWrap/>
        <w:overflowPunct/>
        <w:topLinePunct w:val="0"/>
        <w:autoSpaceDE/>
        <w:autoSpaceDN/>
        <w:bidi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三季度</w:t>
      </w:r>
      <w:r>
        <w:rPr>
          <w:rFonts w:hint="eastAsia" w:ascii="方正小标宋简体" w:hAnsi="方正小标宋简体" w:eastAsia="方正小标宋简体" w:cs="方正小标宋简体"/>
          <w:sz w:val="44"/>
          <w:szCs w:val="44"/>
        </w:rPr>
        <w:t>财务等重大信息</w:t>
      </w:r>
    </w:p>
    <w:p>
      <w:pPr>
        <w:pStyle w:val="2"/>
        <w:keepNext w:val="0"/>
        <w:keepLines w:val="0"/>
        <w:pageBreakBefore w:val="0"/>
        <w:kinsoku/>
        <w:wordWrap/>
        <w:overflowPunct/>
        <w:topLinePunct w:val="0"/>
        <w:autoSpaceDE/>
        <w:autoSpaceDN/>
        <w:bidi w:val="0"/>
        <w:spacing w:line="360" w:lineRule="auto"/>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一、企业基本情况</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z w:val="32"/>
          <w:szCs w:val="32"/>
        </w:rPr>
        <w:t>中文名称：</w:t>
      </w:r>
      <w:r>
        <w:rPr>
          <w:rFonts w:hint="eastAsia" w:ascii="仿宋_GB2312" w:hAnsi="仿宋_GB2312" w:eastAsia="仿宋_GB2312" w:cs="仿宋_GB2312"/>
          <w:b w:val="0"/>
          <w:bCs w:val="0"/>
          <w:spacing w:val="4"/>
          <w:sz w:val="32"/>
          <w:szCs w:val="32"/>
        </w:rPr>
        <w:t>山西建发繁峙园区有限公司</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z w:val="32"/>
          <w:szCs w:val="32"/>
        </w:rPr>
        <w:t>简    称：</w:t>
      </w:r>
      <w:r>
        <w:rPr>
          <w:rFonts w:hint="eastAsia" w:ascii="仿宋_GB2312" w:hAnsi="仿宋_GB2312" w:eastAsia="仿宋_GB2312" w:cs="仿宋_GB2312"/>
          <w:b w:val="0"/>
          <w:bCs w:val="0"/>
          <w:spacing w:val="4"/>
          <w:sz w:val="32"/>
          <w:szCs w:val="32"/>
        </w:rPr>
        <w:t>繁峙园区公司</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w:t>
      </w:r>
      <w:r>
        <w:rPr>
          <w:rFonts w:hint="eastAsia" w:ascii="仿宋_GB2312" w:hAnsi="仿宋_GB2312" w:eastAsia="仿宋_GB2312" w:cs="仿宋_GB2312"/>
          <w:b w:val="0"/>
          <w:bCs w:val="0"/>
          <w:spacing w:val="4"/>
          <w:sz w:val="32"/>
          <w:szCs w:val="32"/>
        </w:rPr>
        <w:t>段海兵</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z w:val="32"/>
          <w:szCs w:val="32"/>
        </w:rPr>
        <w:t>股东名称：</w:t>
      </w:r>
      <w:r>
        <w:rPr>
          <w:rFonts w:hint="eastAsia" w:ascii="仿宋_GB2312" w:hAnsi="仿宋_GB2312" w:eastAsia="仿宋_GB2312" w:cs="仿宋_GB2312"/>
          <w:b w:val="0"/>
          <w:bCs w:val="0"/>
          <w:spacing w:val="4"/>
          <w:sz w:val="32"/>
          <w:szCs w:val="32"/>
        </w:rPr>
        <w:t>山西园区建设发展集团有限公司</w:t>
      </w:r>
    </w:p>
    <w:p>
      <w:pPr>
        <w:keepNext w:val="0"/>
        <w:keepLines w:val="0"/>
        <w:pageBreakBefore w:val="0"/>
        <w:kinsoku/>
        <w:wordWrap/>
        <w:overflowPunct/>
        <w:topLinePunct w:val="0"/>
        <w:autoSpaceDE/>
        <w:autoSpaceDN/>
        <w:bidi w:val="0"/>
        <w:spacing w:line="360" w:lineRule="auto"/>
        <w:ind w:firstLine="656" w:firstLineChars="2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 xml:space="preserve">         山西五建集团有限公司</w:t>
      </w:r>
    </w:p>
    <w:p>
      <w:pPr>
        <w:keepNext w:val="0"/>
        <w:keepLines w:val="0"/>
        <w:pageBreakBefore w:val="0"/>
        <w:kinsoku/>
        <w:wordWrap/>
        <w:overflowPunct/>
        <w:topLinePunct w:val="0"/>
        <w:autoSpaceDE/>
        <w:autoSpaceDN/>
        <w:bidi w:val="0"/>
        <w:spacing w:line="360" w:lineRule="auto"/>
        <w:ind w:firstLine="2296" w:firstLineChars="7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繁峙县滹源经济技术园区发展有限公司</w:t>
      </w:r>
    </w:p>
    <w:p>
      <w:pPr>
        <w:keepNext w:val="0"/>
        <w:keepLines w:val="0"/>
        <w:pageBreakBefore w:val="0"/>
        <w:kinsoku/>
        <w:wordWrap/>
        <w:overflowPunct/>
        <w:topLinePunct w:val="0"/>
        <w:autoSpaceDE/>
        <w:autoSpaceDN/>
        <w:bidi w:val="0"/>
        <w:spacing w:line="360" w:lineRule="auto"/>
        <w:ind w:left="2020" w:leftChars="200" w:hanging="1600" w:hangingChars="5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z w:val="32"/>
          <w:szCs w:val="32"/>
        </w:rPr>
        <w:t xml:space="preserve">注册地址： </w:t>
      </w:r>
      <w:r>
        <w:rPr>
          <w:rFonts w:hint="eastAsia" w:ascii="仿宋_GB2312" w:hAnsi="仿宋_GB2312" w:eastAsia="仿宋_GB2312" w:cs="仿宋_GB2312"/>
          <w:b w:val="0"/>
          <w:bCs w:val="0"/>
          <w:spacing w:val="4"/>
          <w:sz w:val="32"/>
          <w:szCs w:val="32"/>
        </w:rPr>
        <w:t>山西省忻州市繁峙县繁城镇经济技术开发区文创物流园</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z w:val="32"/>
          <w:szCs w:val="32"/>
        </w:rPr>
        <w:t>经营范围：</w:t>
      </w:r>
      <w:r>
        <w:rPr>
          <w:rFonts w:hint="eastAsia" w:ascii="仿宋_GB2312" w:hAnsi="仿宋_GB2312" w:eastAsia="仿宋_GB2312" w:cs="仿宋_GB2312"/>
          <w:b w:val="0"/>
          <w:bCs w:val="0"/>
          <w:spacing w:val="4"/>
          <w:sz w:val="32"/>
          <w:szCs w:val="32"/>
        </w:rPr>
        <w:t>以自有资金投资开发区项目及园区项目；开发区项目建设；园区综合开发；产业招商、运营服务；建设项目投资代建；基础设施及城市投资建设；房地产投资咨询；自有土地使用权租赁；自有房屋租赁；工业仓储物流。</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color w:val="333333"/>
          <w:sz w:val="32"/>
          <w:szCs w:val="32"/>
        </w:rPr>
        <w:t>办公地址：</w:t>
      </w:r>
      <w:r>
        <w:rPr>
          <w:rFonts w:hint="eastAsia" w:ascii="仿宋_GB2312" w:hAnsi="仿宋_GB2312" w:eastAsia="仿宋_GB2312" w:cs="仿宋_GB2312"/>
          <w:b w:val="0"/>
          <w:bCs w:val="0"/>
          <w:spacing w:val="4"/>
          <w:sz w:val="32"/>
          <w:szCs w:val="32"/>
        </w:rPr>
        <w:t xml:space="preserve">山西省忻州市繁峙县繁城镇经济技术开发区文创物流园      </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color w:val="333333"/>
          <w:sz w:val="32"/>
          <w:szCs w:val="32"/>
        </w:rPr>
        <w:t>邮政编码：</w:t>
      </w:r>
      <w:r>
        <w:rPr>
          <w:rFonts w:hint="eastAsia" w:ascii="仿宋_GB2312" w:hAnsi="仿宋_GB2312" w:eastAsia="仿宋_GB2312" w:cs="仿宋_GB2312"/>
          <w:b w:val="0"/>
          <w:bCs w:val="0"/>
          <w:spacing w:val="4"/>
          <w:sz w:val="32"/>
          <w:szCs w:val="32"/>
        </w:rPr>
        <w:t>034300</w:t>
      </w:r>
    </w:p>
    <w:p>
      <w:pPr>
        <w:keepNext w:val="0"/>
        <w:keepLines w:val="0"/>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color w:val="333333"/>
          <w:sz w:val="32"/>
          <w:szCs w:val="32"/>
        </w:rPr>
        <w:t>企业简介：</w:t>
      </w:r>
      <w:r>
        <w:rPr>
          <w:rFonts w:hint="eastAsia" w:ascii="仿宋_GB2312" w:hAnsi="仿宋_GB2312" w:eastAsia="仿宋_GB2312" w:cs="仿宋_GB2312"/>
          <w:b w:val="0"/>
          <w:bCs w:val="0"/>
          <w:spacing w:val="4"/>
          <w:sz w:val="32"/>
          <w:szCs w:val="32"/>
        </w:rPr>
        <w:t>山西建发繁峙园区有限公司(以下简称“繁峙园区公司”)成立于2020年</w:t>
      </w:r>
      <w:r>
        <w:rPr>
          <w:rFonts w:hint="eastAsia" w:ascii="仿宋_GB2312" w:hAnsi="仿宋_GB2312" w:eastAsia="仿宋_GB2312" w:cs="仿宋_GB2312"/>
          <w:b w:val="0"/>
          <w:bCs w:val="0"/>
          <w:spacing w:val="4"/>
          <w:sz w:val="32"/>
          <w:szCs w:val="32"/>
          <w:lang w:val="en-US" w:eastAsia="zh-CN"/>
        </w:rPr>
        <w:t>10月</w:t>
      </w:r>
      <w:r>
        <w:rPr>
          <w:rFonts w:hint="eastAsia" w:ascii="仿宋_GB2312" w:hAnsi="仿宋_GB2312" w:eastAsia="仿宋_GB2312" w:cs="仿宋_GB2312"/>
          <w:b w:val="0"/>
          <w:bCs w:val="0"/>
          <w:spacing w:val="4"/>
          <w:sz w:val="32"/>
          <w:szCs w:val="32"/>
        </w:rPr>
        <w:t>，注册资本人民币30000万元，其中出资比例：山西园区建设发展集团有限公司认缴15300万元占股51%、山西五建集团有限公司认缴8700万元占股29%、繁峙县滹源经济技术园区发展有限公司认缴6000万元占股20%。</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二、主要会计数据</w:t>
      </w:r>
    </w:p>
    <w:p>
      <w:pPr>
        <w:keepNext w:val="0"/>
        <w:keepLines w:val="0"/>
        <w:pageBreakBefore w:val="0"/>
        <w:kinsoku/>
        <w:wordWrap/>
        <w:overflowPunct/>
        <w:topLinePunct w:val="0"/>
        <w:autoSpaceDE/>
        <w:autoSpaceDN/>
        <w:bidi w:val="0"/>
        <w:spacing w:line="360" w:lineRule="auto"/>
        <w:ind w:firstLine="656" w:firstLineChars="200"/>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截止202</w:t>
      </w:r>
      <w:r>
        <w:rPr>
          <w:rFonts w:hint="eastAsia" w:ascii="仿宋_GB2312" w:hAnsi="仿宋_GB2312" w:eastAsia="仿宋_GB2312" w:cs="仿宋_GB2312"/>
          <w:b w:val="0"/>
          <w:bCs w:val="0"/>
          <w:spacing w:val="4"/>
          <w:sz w:val="32"/>
          <w:szCs w:val="32"/>
          <w:lang w:val="en-US" w:eastAsia="zh-CN"/>
        </w:rPr>
        <w:t>2</w:t>
      </w:r>
      <w:r>
        <w:rPr>
          <w:rFonts w:hint="eastAsia" w:ascii="仿宋_GB2312" w:hAnsi="仿宋_GB2312" w:eastAsia="仿宋_GB2312" w:cs="仿宋_GB2312"/>
          <w:b w:val="0"/>
          <w:bCs w:val="0"/>
          <w:spacing w:val="4"/>
          <w:sz w:val="32"/>
          <w:szCs w:val="32"/>
        </w:rPr>
        <w:t>年</w:t>
      </w:r>
      <w:r>
        <w:rPr>
          <w:rFonts w:hint="eastAsia" w:ascii="仿宋_GB2312" w:hAnsi="仿宋_GB2312" w:eastAsia="仿宋_GB2312" w:cs="仿宋_GB2312"/>
          <w:b w:val="0"/>
          <w:bCs w:val="0"/>
          <w:spacing w:val="4"/>
          <w:sz w:val="32"/>
          <w:szCs w:val="32"/>
          <w:lang w:val="en-US" w:eastAsia="zh-CN"/>
        </w:rPr>
        <w:t>9</w:t>
      </w:r>
      <w:r>
        <w:rPr>
          <w:rFonts w:hint="eastAsia" w:ascii="仿宋_GB2312" w:hAnsi="仿宋_GB2312" w:eastAsia="仿宋_GB2312" w:cs="仿宋_GB2312"/>
          <w:b w:val="0"/>
          <w:bCs w:val="0"/>
          <w:spacing w:val="4"/>
          <w:sz w:val="32"/>
          <w:szCs w:val="32"/>
        </w:rPr>
        <w:t>月3</w:t>
      </w:r>
      <w:r>
        <w:rPr>
          <w:rFonts w:hint="eastAsia" w:ascii="仿宋_GB2312" w:hAnsi="仿宋_GB2312" w:eastAsia="仿宋_GB2312" w:cs="仿宋_GB2312"/>
          <w:b w:val="0"/>
          <w:bCs w:val="0"/>
          <w:spacing w:val="4"/>
          <w:sz w:val="32"/>
          <w:szCs w:val="32"/>
          <w:lang w:val="en-US" w:eastAsia="zh-CN"/>
        </w:rPr>
        <w:t>0</w:t>
      </w:r>
      <w:r>
        <w:rPr>
          <w:rFonts w:hint="eastAsia" w:ascii="仿宋_GB2312" w:hAnsi="仿宋_GB2312" w:eastAsia="仿宋_GB2312" w:cs="仿宋_GB2312"/>
          <w:b w:val="0"/>
          <w:bCs w:val="0"/>
          <w:spacing w:val="4"/>
          <w:sz w:val="32"/>
          <w:szCs w:val="32"/>
        </w:rPr>
        <w:t>日，公司资产总额</w:t>
      </w:r>
      <w:r>
        <w:rPr>
          <w:rFonts w:hint="eastAsia" w:ascii="仿宋_GB2312" w:hAnsi="仿宋_GB2312" w:eastAsia="仿宋_GB2312" w:cs="仿宋_GB2312"/>
          <w:b w:val="0"/>
          <w:bCs w:val="0"/>
          <w:spacing w:val="4"/>
          <w:sz w:val="32"/>
          <w:szCs w:val="32"/>
          <w:lang w:val="en-US" w:eastAsia="zh-CN"/>
        </w:rPr>
        <w:t>6,421.03</w:t>
      </w:r>
      <w:r>
        <w:rPr>
          <w:rFonts w:hint="eastAsia" w:ascii="仿宋_GB2312" w:hAnsi="仿宋_GB2312" w:eastAsia="仿宋_GB2312" w:cs="仿宋_GB2312"/>
          <w:b w:val="0"/>
          <w:bCs w:val="0"/>
          <w:spacing w:val="4"/>
          <w:sz w:val="32"/>
          <w:szCs w:val="32"/>
        </w:rPr>
        <w:t>万元，</w:t>
      </w:r>
      <w:r>
        <w:rPr>
          <w:rFonts w:hint="eastAsia" w:ascii="仿宋_GB2312" w:hAnsi="仿宋_GB2312" w:eastAsia="仿宋_GB2312" w:cs="仿宋_GB2312"/>
          <w:b w:val="0"/>
          <w:bCs w:val="0"/>
          <w:spacing w:val="4"/>
          <w:sz w:val="32"/>
          <w:szCs w:val="32"/>
          <w:lang w:val="en-US" w:eastAsia="zh-CN"/>
        </w:rPr>
        <w:t>其中</w:t>
      </w:r>
      <w:r>
        <w:rPr>
          <w:rFonts w:hint="eastAsia" w:ascii="仿宋_GB2312" w:hAnsi="仿宋_GB2312" w:eastAsia="仿宋_GB2312" w:cs="仿宋_GB2312"/>
          <w:b w:val="0"/>
          <w:bCs w:val="0"/>
          <w:spacing w:val="4"/>
          <w:sz w:val="32"/>
          <w:szCs w:val="32"/>
        </w:rPr>
        <w:t>存货</w:t>
      </w:r>
      <w:r>
        <w:rPr>
          <w:rFonts w:hint="eastAsia" w:ascii="仿宋_GB2312" w:hAnsi="仿宋_GB2312" w:eastAsia="仿宋_GB2312" w:cs="仿宋_GB2312"/>
          <w:b w:val="0"/>
          <w:bCs w:val="0"/>
          <w:spacing w:val="4"/>
          <w:sz w:val="32"/>
          <w:szCs w:val="32"/>
          <w:lang w:val="en-US" w:eastAsia="zh-CN"/>
        </w:rPr>
        <w:t>4.71</w:t>
      </w:r>
      <w:r>
        <w:rPr>
          <w:rFonts w:hint="eastAsia" w:ascii="仿宋_GB2312" w:hAnsi="仿宋_GB2312" w:eastAsia="仿宋_GB2312" w:cs="仿宋_GB2312"/>
          <w:b w:val="0"/>
          <w:bCs w:val="0"/>
          <w:spacing w:val="4"/>
          <w:sz w:val="32"/>
          <w:szCs w:val="32"/>
        </w:rPr>
        <w:t>万元，固定资产净值</w:t>
      </w:r>
      <w:r>
        <w:rPr>
          <w:rFonts w:hint="eastAsia" w:ascii="仿宋_GB2312" w:hAnsi="仿宋_GB2312" w:eastAsia="仿宋_GB2312" w:cs="仿宋_GB2312"/>
          <w:b w:val="0"/>
          <w:bCs w:val="0"/>
          <w:spacing w:val="4"/>
          <w:sz w:val="32"/>
          <w:szCs w:val="32"/>
          <w:lang w:val="en-US" w:eastAsia="zh-CN"/>
        </w:rPr>
        <w:t>16.31</w:t>
      </w:r>
      <w:r>
        <w:rPr>
          <w:rFonts w:hint="eastAsia" w:ascii="仿宋_GB2312" w:hAnsi="仿宋_GB2312" w:eastAsia="仿宋_GB2312" w:cs="仿宋_GB2312"/>
          <w:b w:val="0"/>
          <w:bCs w:val="0"/>
          <w:spacing w:val="4"/>
          <w:sz w:val="32"/>
          <w:szCs w:val="32"/>
        </w:rPr>
        <w:t>万元；负债总额</w:t>
      </w:r>
      <w:r>
        <w:rPr>
          <w:rFonts w:hint="eastAsia" w:ascii="仿宋_GB2312" w:hAnsi="仿宋_GB2312" w:eastAsia="仿宋_GB2312" w:cs="仿宋_GB2312"/>
          <w:b w:val="0"/>
          <w:bCs w:val="0"/>
          <w:spacing w:val="4"/>
          <w:sz w:val="32"/>
          <w:szCs w:val="32"/>
          <w:lang w:val="en-US" w:eastAsia="zh-CN"/>
        </w:rPr>
        <w:t>1,434.03</w:t>
      </w:r>
      <w:r>
        <w:rPr>
          <w:rFonts w:hint="eastAsia" w:ascii="仿宋_GB2312" w:hAnsi="仿宋_GB2312" w:eastAsia="仿宋_GB2312" w:cs="仿宋_GB2312"/>
          <w:b w:val="0"/>
          <w:bCs w:val="0"/>
          <w:spacing w:val="4"/>
          <w:sz w:val="32"/>
          <w:szCs w:val="32"/>
        </w:rPr>
        <w:t>万元，其中应付账款</w:t>
      </w:r>
      <w:r>
        <w:rPr>
          <w:rFonts w:hint="eastAsia" w:ascii="仿宋_GB2312" w:hAnsi="仿宋_GB2312" w:eastAsia="仿宋_GB2312" w:cs="仿宋_GB2312"/>
          <w:b w:val="0"/>
          <w:bCs w:val="0"/>
          <w:spacing w:val="4"/>
          <w:sz w:val="32"/>
          <w:szCs w:val="32"/>
          <w:lang w:val="en-US" w:eastAsia="zh-CN"/>
        </w:rPr>
        <w:t>392.24</w:t>
      </w:r>
      <w:r>
        <w:rPr>
          <w:rFonts w:hint="eastAsia" w:ascii="仿宋_GB2312" w:hAnsi="仿宋_GB2312" w:eastAsia="仿宋_GB2312" w:cs="仿宋_GB2312"/>
          <w:b w:val="0"/>
          <w:bCs w:val="0"/>
          <w:spacing w:val="4"/>
          <w:sz w:val="32"/>
          <w:szCs w:val="32"/>
        </w:rPr>
        <w:t>万元，应交税费</w:t>
      </w:r>
      <w:r>
        <w:rPr>
          <w:rFonts w:hint="eastAsia" w:ascii="仿宋_GB2312" w:hAnsi="仿宋_GB2312" w:eastAsia="仿宋_GB2312" w:cs="仿宋_GB2312"/>
          <w:b w:val="0"/>
          <w:bCs w:val="0"/>
          <w:spacing w:val="4"/>
          <w:sz w:val="32"/>
          <w:szCs w:val="32"/>
          <w:lang w:val="en-US" w:eastAsia="zh-CN"/>
        </w:rPr>
        <w:t>0.21</w:t>
      </w:r>
      <w:r>
        <w:rPr>
          <w:rFonts w:hint="eastAsia" w:ascii="仿宋_GB2312" w:hAnsi="仿宋_GB2312" w:eastAsia="仿宋_GB2312" w:cs="仿宋_GB2312"/>
          <w:b w:val="0"/>
          <w:bCs w:val="0"/>
          <w:spacing w:val="4"/>
          <w:sz w:val="32"/>
          <w:szCs w:val="32"/>
        </w:rPr>
        <w:t>万元；所有者权益</w:t>
      </w:r>
      <w:r>
        <w:rPr>
          <w:rFonts w:hint="eastAsia" w:ascii="仿宋_GB2312" w:hAnsi="仿宋_GB2312" w:eastAsia="仿宋_GB2312" w:cs="仿宋_GB2312"/>
          <w:b w:val="0"/>
          <w:bCs w:val="0"/>
          <w:spacing w:val="4"/>
          <w:sz w:val="32"/>
          <w:szCs w:val="32"/>
          <w:lang w:val="en-US" w:eastAsia="zh-CN"/>
        </w:rPr>
        <w:t>4,987.00</w:t>
      </w:r>
      <w:r>
        <w:rPr>
          <w:rFonts w:hint="eastAsia" w:ascii="仿宋_GB2312" w:hAnsi="仿宋_GB2312" w:eastAsia="仿宋_GB2312" w:cs="仿宋_GB2312"/>
          <w:b w:val="0"/>
          <w:bCs w:val="0"/>
          <w:spacing w:val="4"/>
          <w:sz w:val="32"/>
          <w:szCs w:val="32"/>
        </w:rPr>
        <w:t>万元。资产负债率</w:t>
      </w:r>
      <w:r>
        <w:rPr>
          <w:rFonts w:hint="eastAsia" w:ascii="仿宋_GB2312" w:hAnsi="仿宋_GB2312" w:eastAsia="仿宋_GB2312" w:cs="仿宋_GB2312"/>
          <w:b w:val="0"/>
          <w:bCs w:val="0"/>
          <w:spacing w:val="4"/>
          <w:sz w:val="32"/>
          <w:szCs w:val="32"/>
          <w:lang w:val="en-US" w:eastAsia="zh-CN"/>
        </w:rPr>
        <w:t>22.33</w:t>
      </w:r>
      <w:r>
        <w:rPr>
          <w:rFonts w:hint="eastAsia" w:ascii="仿宋_GB2312" w:hAnsi="仿宋_GB2312" w:eastAsia="仿宋_GB2312" w:cs="仿宋_GB2312"/>
          <w:b w:val="0"/>
          <w:bCs w:val="0"/>
          <w:spacing w:val="4"/>
          <w:sz w:val="32"/>
          <w:szCs w:val="32"/>
        </w:rPr>
        <w:t>%。</w:t>
      </w:r>
    </w:p>
    <w:p>
      <w:pPr>
        <w:keepNext w:val="0"/>
        <w:keepLines w:val="0"/>
        <w:pageBreakBefore w:val="0"/>
        <w:kinsoku/>
        <w:wordWrap/>
        <w:overflowPunct/>
        <w:topLinePunct w:val="0"/>
        <w:autoSpaceDE/>
        <w:autoSpaceDN/>
        <w:bidi w:val="0"/>
        <w:spacing w:line="360" w:lineRule="auto"/>
        <w:ind w:firstLine="656" w:firstLineChars="200"/>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rPr>
        <w:t>202</w:t>
      </w:r>
      <w:r>
        <w:rPr>
          <w:rFonts w:hint="eastAsia" w:ascii="仿宋_GB2312" w:hAnsi="仿宋_GB2312" w:eastAsia="仿宋_GB2312" w:cs="仿宋_GB2312"/>
          <w:b w:val="0"/>
          <w:bCs w:val="0"/>
          <w:spacing w:val="4"/>
          <w:sz w:val="32"/>
          <w:szCs w:val="32"/>
          <w:lang w:val="en-US" w:eastAsia="zh-CN"/>
        </w:rPr>
        <w:t>2</w:t>
      </w:r>
      <w:r>
        <w:rPr>
          <w:rFonts w:hint="eastAsia" w:ascii="仿宋_GB2312" w:hAnsi="仿宋_GB2312" w:eastAsia="仿宋_GB2312" w:cs="仿宋_GB2312"/>
          <w:b w:val="0"/>
          <w:bCs w:val="0"/>
          <w:spacing w:val="4"/>
          <w:sz w:val="32"/>
          <w:szCs w:val="32"/>
        </w:rPr>
        <w:t>年公司正处于建设期，无营业收入与利润</w:t>
      </w:r>
      <w:r>
        <w:rPr>
          <w:rFonts w:hint="eastAsia" w:ascii="仿宋_GB2312" w:hAnsi="仿宋_GB2312" w:eastAsia="仿宋_GB2312" w:cs="仿宋_GB2312"/>
          <w:b w:val="0"/>
          <w:bCs w:val="0"/>
          <w:spacing w:val="4"/>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三、企业履行社会责任情况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i w:val="0"/>
          <w:iCs w:val="0"/>
          <w:caps w:val="0"/>
          <w:color w:val="auto"/>
          <w:spacing w:val="0"/>
          <w:sz w:val="32"/>
          <w:szCs w:val="32"/>
          <w:shd w:val="clear" w:fill="FFFFFF"/>
        </w:rPr>
      </w:pPr>
      <w:r>
        <w:rPr>
          <w:rFonts w:hint="eastAsia" w:ascii="楷体_GB2312" w:hAnsi="楷体_GB2312" w:eastAsia="楷体_GB2312" w:cs="楷体_GB2312"/>
          <w:b w:val="0"/>
          <w:bCs w:val="0"/>
          <w:i w:val="0"/>
          <w:iCs w:val="0"/>
          <w:caps w:val="0"/>
          <w:color w:val="auto"/>
          <w:spacing w:val="0"/>
          <w:sz w:val="32"/>
          <w:szCs w:val="32"/>
          <w:shd w:val="clear" w:fill="FFFFFF"/>
        </w:rPr>
        <w:t>（</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一</w:t>
      </w:r>
      <w:r>
        <w:rPr>
          <w:rFonts w:hint="eastAsia" w:ascii="楷体_GB2312" w:hAnsi="楷体_GB2312" w:eastAsia="楷体_GB2312" w:cs="楷体_GB2312"/>
          <w:b w:val="0"/>
          <w:bCs w:val="0"/>
          <w:i w:val="0"/>
          <w:iCs w:val="0"/>
          <w:caps w:val="0"/>
          <w:color w:val="auto"/>
          <w:spacing w:val="0"/>
          <w:sz w:val="32"/>
          <w:szCs w:val="32"/>
          <w:shd w:val="clear" w:fill="FFFFFF"/>
        </w:rPr>
        <w:t>）环境责任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坚持绿色经营、绿色施工，通过科学管理和技术进步，最大限度地节约资源，减少对环境负面影响，实现“四节一环保”的建筑工程施工活动，对施工、办公、生活过程中产生的废弃物进行针对性管控，确保所有排放废弃物达标并得到妥善处理，节约能源、防止污染，创造良好的环境。把环保作为重点工作来抓、来要求、来落实，严格贯彻落实习总书记“绿水青山就是金山银山”的发展理念，狠抓环保落实，坚决打赢蓝天保卫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严格按照《中华人民共和国环境保护法》《山西建设投资集团有限公司施工现场环境保护管理办法》等文件要求开展环境保护工作。要求各单位进一步完善环保责任体系，加大施工现场环保治理力度，严格执行“六个百分百”扬尘治理工作标准，规范危险废物管理，做好环境信息公开，明确分管领导和主责部门，签订环境保护责任书，将环保指标纳入年度安全生产目标责任书考核指标，全方位深层次厘清突出问题，列出清单，有效防控，积极整改，强化监督检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i w:val="0"/>
          <w:iCs w:val="0"/>
          <w:caps w:val="0"/>
          <w:color w:val="auto"/>
          <w:spacing w:val="0"/>
          <w:sz w:val="32"/>
          <w:szCs w:val="32"/>
          <w:shd w:val="clear" w:fill="FFFFFF"/>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（二）</w:t>
      </w:r>
      <w:r>
        <w:rPr>
          <w:rFonts w:hint="eastAsia" w:ascii="楷体_GB2312" w:hAnsi="楷体_GB2312" w:eastAsia="楷体_GB2312" w:cs="楷体_GB2312"/>
          <w:b w:val="0"/>
          <w:bCs w:val="0"/>
          <w:i w:val="0"/>
          <w:iCs w:val="0"/>
          <w:caps w:val="0"/>
          <w:color w:val="auto"/>
          <w:spacing w:val="0"/>
          <w:sz w:val="32"/>
          <w:szCs w:val="32"/>
          <w:shd w:val="clear" w:fill="FFFFFF"/>
        </w:rPr>
        <w:t>企业责任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始终把学习贯彻习近平新时代中国特色社会主义思想作为首要政治任务，找准监督的切入点、找实结合点，推动两个责任一体落实。开展党的十八大以来履行全面从严治党主体责任“回头看”工作；监督合力进一步增强，建立党风廉政建设和反腐败工作协调机制；精准开展安全生产和疫情防控政治监督，把“两个维护”落实到每个工程项目、每个施工环节；全力推动落实中央八项规定精神常态化制度化，集团党委明确提出“基层党委是中央八项规定精神的落实者和执行者，是履行政治监督的实施者和组织者”；着力提高纪检监察工作规范化法治化水平，严格依规依纪依法认真履职。</w:t>
      </w:r>
    </w:p>
    <w:p>
      <w:pPr>
        <w:pStyle w:val="2"/>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i w:val="0"/>
          <w:iCs w:val="0"/>
          <w:caps w:val="0"/>
          <w:color w:val="auto"/>
          <w:spacing w:val="0"/>
          <w:sz w:val="32"/>
          <w:szCs w:val="32"/>
          <w:shd w:val="clear" w:fill="FFFFFF"/>
          <w:lang w:val="en-US" w:eastAsia="zh-CN"/>
        </w:rPr>
      </w:pPr>
    </w:p>
    <w:p>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i w:val="0"/>
          <w:iCs w:val="0"/>
          <w:caps w:val="0"/>
          <w:color w:val="auto"/>
          <w:spacing w:val="0"/>
          <w:sz w:val="32"/>
          <w:szCs w:val="32"/>
          <w:shd w:val="clear" w:fill="FFFFFF"/>
          <w:lang w:val="en-US" w:eastAsia="zh-CN"/>
        </w:rPr>
      </w:pPr>
    </w:p>
    <w:p>
      <w:pPr>
        <w:keepNext w:val="0"/>
        <w:keepLines w:val="0"/>
        <w:pageBreakBefore w:val="0"/>
        <w:kinsoku/>
        <w:wordWrap/>
        <w:overflowPunct/>
        <w:topLinePunct w:val="0"/>
        <w:autoSpaceDE/>
        <w:autoSpaceDN/>
        <w:bidi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山西建投晋北园区发展有限公司</w:t>
      </w:r>
    </w:p>
    <w:p>
      <w:pPr>
        <w:keepNext w:val="0"/>
        <w:keepLines w:val="0"/>
        <w:pageBreakBefore w:val="0"/>
        <w:kinsoku/>
        <w:wordWrap/>
        <w:overflowPunct/>
        <w:topLinePunct w:val="0"/>
        <w:autoSpaceDE/>
        <w:autoSpaceDN/>
        <w:bidi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三季度</w:t>
      </w:r>
      <w:r>
        <w:rPr>
          <w:rFonts w:hint="eastAsia" w:ascii="方正小标宋简体" w:hAnsi="方正小标宋简体" w:eastAsia="方正小标宋简体" w:cs="方正小标宋简体"/>
          <w:sz w:val="44"/>
          <w:szCs w:val="44"/>
        </w:rPr>
        <w:t>财务等重大信息</w:t>
      </w:r>
    </w:p>
    <w:p>
      <w:pPr>
        <w:keepNext w:val="0"/>
        <w:keepLines w:val="0"/>
        <w:pageBreakBefore w:val="0"/>
        <w:kinsoku/>
        <w:wordWrap/>
        <w:overflowPunct/>
        <w:topLinePunct w:val="0"/>
        <w:autoSpaceDE/>
        <w:autoSpaceDN/>
        <w:bidi w:val="0"/>
        <w:spacing w:line="360" w:lineRule="auto"/>
        <w:jc w:val="cente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企业基本情况</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中文名称：</w:t>
      </w:r>
      <w:r>
        <w:rPr>
          <w:rFonts w:hint="eastAsia" w:ascii="仿宋_GB2312" w:hAnsi="仿宋_GB2312" w:eastAsia="仿宋_GB2312" w:cs="仿宋_GB2312"/>
          <w:b w:val="0"/>
          <w:bCs w:val="0"/>
          <w:sz w:val="32"/>
          <w:szCs w:val="32"/>
        </w:rPr>
        <w:t>山西建投晋北园区发展有限公司</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简    称：</w:t>
      </w:r>
      <w:r>
        <w:rPr>
          <w:rFonts w:hint="eastAsia" w:ascii="仿宋_GB2312" w:hAnsi="仿宋_GB2312" w:eastAsia="仿宋_GB2312" w:cs="仿宋_GB2312"/>
          <w:b w:val="0"/>
          <w:bCs w:val="0"/>
          <w:sz w:val="32"/>
          <w:szCs w:val="32"/>
        </w:rPr>
        <w:t>建投晋北园区</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法定代表</w:t>
      </w:r>
      <w:r>
        <w:rPr>
          <w:rFonts w:hint="eastAsia" w:ascii="仿宋_GB2312" w:hAnsi="仿宋_GB2312" w:eastAsia="仿宋_GB2312" w:cs="仿宋_GB2312"/>
          <w:b/>
          <w:bCs/>
          <w:sz w:val="32"/>
          <w:szCs w:val="32"/>
          <w:lang w:val="en-US" w:eastAsia="zh-CN"/>
        </w:rPr>
        <w:t>人</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季强</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股东名称：</w:t>
      </w:r>
      <w:r>
        <w:rPr>
          <w:rFonts w:hint="eastAsia" w:ascii="仿宋_GB2312" w:hAnsi="仿宋_GB2312" w:eastAsia="仿宋_GB2312" w:cs="仿宋_GB2312"/>
          <w:b w:val="0"/>
          <w:bCs w:val="0"/>
          <w:sz w:val="32"/>
          <w:szCs w:val="32"/>
        </w:rPr>
        <w:t>山西园区建设发展集团有限公司</w:t>
      </w:r>
    </w:p>
    <w:p>
      <w:pPr>
        <w:keepNext w:val="0"/>
        <w:keepLines w:val="0"/>
        <w:pageBreakBefore w:val="0"/>
        <w:kinsoku/>
        <w:wordWrap/>
        <w:overflowPunct/>
        <w:topLinePunct w:val="0"/>
        <w:autoSpaceDE/>
        <w:autoSpaceDN/>
        <w:bidi w:val="0"/>
        <w:adjustRightInd/>
        <w:snapToGrid/>
        <w:spacing w:line="360" w:lineRule="auto"/>
        <w:ind w:firstLine="2240" w:firstLineChars="7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山西五建集团有限公司</w:t>
      </w:r>
    </w:p>
    <w:p>
      <w:pPr>
        <w:keepNext w:val="0"/>
        <w:keepLines w:val="0"/>
        <w:pageBreakBefore w:val="0"/>
        <w:kinsoku/>
        <w:wordWrap/>
        <w:overflowPunct/>
        <w:topLinePunct w:val="0"/>
        <w:autoSpaceDE/>
        <w:autoSpaceDN/>
        <w:bidi w:val="0"/>
        <w:adjustRightInd/>
        <w:snapToGrid/>
        <w:spacing w:line="360" w:lineRule="auto"/>
        <w:ind w:firstLine="2240" w:firstLineChars="7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右玉县城乡建设投资有限公司</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注册地址：</w:t>
      </w:r>
      <w:r>
        <w:rPr>
          <w:rFonts w:hint="eastAsia" w:ascii="仿宋_GB2312" w:hAnsi="仿宋_GB2312" w:eastAsia="仿宋_GB2312" w:cs="仿宋_GB2312"/>
          <w:b w:val="0"/>
          <w:bCs w:val="0"/>
          <w:sz w:val="32"/>
          <w:szCs w:val="32"/>
        </w:rPr>
        <w:t>山西省朔州市右玉县新城镇官屯北路</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经营范围：</w:t>
      </w:r>
      <w:r>
        <w:rPr>
          <w:rFonts w:hint="eastAsia" w:ascii="仿宋_GB2312" w:hAnsi="仿宋_GB2312" w:eastAsia="仿宋_GB2312" w:cs="仿宋_GB2312"/>
          <w:b w:val="0"/>
          <w:bCs w:val="0"/>
          <w:sz w:val="32"/>
          <w:szCs w:val="32"/>
        </w:rPr>
        <w:t>以自有资金投资开发区项目及园区项目；开发区项目建设；园区综合开发、产业招商、运营服务；建设项目投资代建；基础设施及城市投资建设；房地产投资；装配式钢结构建筑及各类钢结构工程设计、制作与施工；PC构件的设计、生产、销售、施工；预制综合管廊、地铁管片及海绵城市雨水储存构件的设计、制作、销售、施工；建筑机械装备设计、制造、维修、安装拆除、销售、租赁；建筑装饰装修一体化技术研发、设计、施工；新型建筑材料、构配件、设备等研发、设计、生产、销售、施工；机电一体化技术研发、设计、施工；建筑工程检测、市政工程检测；自有土地使用权租赁；自有房屋租赁；工业仓储物流（不含危险化学品）</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bCs/>
          <w:color w:val="333333"/>
          <w:sz w:val="32"/>
          <w:szCs w:val="32"/>
        </w:rPr>
        <w:t>办公地址：</w:t>
      </w:r>
      <w:r>
        <w:rPr>
          <w:rFonts w:hint="eastAsia" w:ascii="仿宋_GB2312" w:hAnsi="仿宋_GB2312" w:eastAsia="仿宋_GB2312" w:cs="仿宋_GB2312"/>
          <w:b w:val="0"/>
          <w:bCs w:val="0"/>
          <w:sz w:val="32"/>
          <w:szCs w:val="32"/>
        </w:rPr>
        <w:t>山西省朔州市右玉县新城镇官屯北路</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bCs/>
          <w:color w:val="333333"/>
          <w:sz w:val="32"/>
          <w:szCs w:val="32"/>
        </w:rPr>
        <w:t>邮政编码：</w:t>
      </w:r>
      <w:r>
        <w:rPr>
          <w:rFonts w:hint="eastAsia" w:ascii="仿宋_GB2312" w:hAnsi="仿宋_GB2312" w:eastAsia="仿宋_GB2312" w:cs="仿宋_GB2312"/>
          <w:b w:val="0"/>
          <w:bCs w:val="0"/>
          <w:color w:val="333333"/>
          <w:sz w:val="32"/>
          <w:szCs w:val="32"/>
        </w:rPr>
        <w:t>037200</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333333"/>
          <w:sz w:val="32"/>
          <w:szCs w:val="32"/>
        </w:rPr>
        <w:t>企业简介：</w:t>
      </w:r>
      <w:r>
        <w:rPr>
          <w:rFonts w:hint="eastAsia" w:ascii="仿宋_GB2312" w:hAnsi="仿宋_GB2312" w:eastAsia="仿宋_GB2312" w:cs="仿宋_GB2312"/>
          <w:b w:val="0"/>
          <w:bCs w:val="0"/>
          <w:color w:val="auto"/>
          <w:sz w:val="32"/>
          <w:szCs w:val="32"/>
        </w:rPr>
        <w:t>山西建投晋北园区发展有限公司位于山西省朔州市右玉县，于2020年12月3日在右玉县注册成立，法人为季强，注册资本为叁亿元圆整，由山西园区建设发展集团有限公司控股，联合山西五建集团有限公司、右玉县城乡建设投资有限公司共同出资成立，致力于打造集“科技、创新、制造、文旅”一体化的建筑科技区域中心。</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333333"/>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主要会计数据</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截至2022年9月30日，公司资产总额16,823.69万元，其中：</w:t>
      </w:r>
      <w:r>
        <w:rPr>
          <w:rFonts w:hint="eastAsia" w:ascii="仿宋_GB2312" w:hAnsi="仿宋_GB2312" w:eastAsia="仿宋_GB2312" w:cs="仿宋_GB2312"/>
          <w:b w:val="0"/>
          <w:bCs w:val="0"/>
          <w:sz w:val="32"/>
          <w:szCs w:val="32"/>
          <w:lang w:val="en-US" w:eastAsia="zh-CN"/>
        </w:rPr>
        <w:t>存货18.19万元、固定资产净值76.20万元、</w:t>
      </w:r>
      <w:r>
        <w:rPr>
          <w:rFonts w:hint="eastAsia" w:ascii="仿宋_GB2312" w:hAnsi="仿宋_GB2312" w:eastAsia="仿宋_GB2312" w:cs="仿宋_GB2312"/>
          <w:b w:val="0"/>
          <w:bCs w:val="0"/>
          <w:sz w:val="32"/>
          <w:szCs w:val="32"/>
        </w:rPr>
        <w:t>在建工程16,673.41万元;负债总额45.67万元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其中应付账款38.81万元</w:t>
      </w:r>
      <w:r>
        <w:rPr>
          <w:rFonts w:hint="eastAsia" w:ascii="仿宋_GB2312" w:hAnsi="仿宋_GB2312" w:eastAsia="仿宋_GB2312" w:cs="仿宋_GB2312"/>
          <w:b w:val="0"/>
          <w:bCs w:val="0"/>
          <w:sz w:val="32"/>
          <w:szCs w:val="32"/>
        </w:rPr>
        <w:t>；所有者权益16</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778.02万元。</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2022年1-9月营业收入0万元，销售费用0万元，管理费用0万元，财务费用0万元，利润总额0</w:t>
      </w:r>
      <w:r>
        <w:rPr>
          <w:rFonts w:hint="eastAsia" w:ascii="仿宋_GB2312" w:hAnsi="仿宋_GB2312" w:eastAsia="仿宋_GB2312" w:cs="仿宋_GB2312"/>
          <w:b w:val="0"/>
          <w:bCs w:val="0"/>
          <w:sz w:val="32"/>
          <w:szCs w:val="32"/>
          <w:lang w:val="en-US" w:eastAsia="zh-CN"/>
        </w:rPr>
        <w:t>.02</w:t>
      </w:r>
      <w:r>
        <w:rPr>
          <w:rFonts w:hint="eastAsia" w:ascii="仿宋_GB2312" w:hAnsi="仿宋_GB2312" w:eastAsia="仿宋_GB2312" w:cs="仿宋_GB2312"/>
          <w:b w:val="0"/>
          <w:bCs w:val="0"/>
          <w:sz w:val="32"/>
          <w:szCs w:val="32"/>
        </w:rPr>
        <w:t>万元，净利润0</w:t>
      </w:r>
      <w:r>
        <w:rPr>
          <w:rFonts w:hint="eastAsia" w:ascii="仿宋_GB2312" w:hAnsi="仿宋_GB2312" w:eastAsia="仿宋_GB2312" w:cs="仿宋_GB2312"/>
          <w:b w:val="0"/>
          <w:bCs w:val="0"/>
          <w:sz w:val="32"/>
          <w:szCs w:val="32"/>
          <w:lang w:val="en-US" w:eastAsia="zh-CN"/>
        </w:rPr>
        <w:t>.02</w:t>
      </w:r>
      <w:r>
        <w:rPr>
          <w:rFonts w:hint="eastAsia" w:ascii="仿宋_GB2312" w:hAnsi="仿宋_GB2312" w:eastAsia="仿宋_GB2312" w:cs="仿宋_GB2312"/>
          <w:b w:val="0"/>
          <w:bCs w:val="0"/>
          <w:sz w:val="32"/>
          <w:szCs w:val="32"/>
        </w:rPr>
        <w:t>万元。</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预算执行情况</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公司目前正处于建设期，</w:t>
      </w:r>
      <w:r>
        <w:rPr>
          <w:rFonts w:hint="eastAsia" w:ascii="仿宋_GB2312" w:hAnsi="仿宋_GB2312" w:eastAsia="仿宋_GB2312" w:cs="仿宋_GB2312"/>
          <w:b w:val="0"/>
          <w:bCs w:val="0"/>
          <w:sz w:val="32"/>
          <w:szCs w:val="32"/>
          <w:lang w:val="en-US" w:eastAsia="zh-CN"/>
        </w:rPr>
        <w:t>无</w:t>
      </w:r>
      <w:r>
        <w:rPr>
          <w:rFonts w:hint="eastAsia" w:ascii="仿宋_GB2312" w:hAnsi="仿宋_GB2312" w:eastAsia="仿宋_GB2312" w:cs="仿宋_GB2312"/>
          <w:b w:val="0"/>
          <w:bCs w:val="0"/>
          <w:sz w:val="32"/>
          <w:szCs w:val="32"/>
        </w:rPr>
        <w:t>营业收入与利润</w:t>
      </w:r>
      <w:r>
        <w:rPr>
          <w:rFonts w:hint="eastAsia" w:ascii="仿宋_GB2312" w:hAnsi="仿宋_GB2312" w:eastAsia="仿宋_GB2312" w:cs="仿宋_GB2312"/>
          <w:b w:val="0"/>
          <w:bCs w:val="0"/>
          <w:sz w:val="32"/>
          <w:szCs w:val="32"/>
          <w:lang w:val="en-US" w:eastAsia="zh-CN"/>
        </w:rPr>
        <w:t>指标</w:t>
      </w:r>
      <w:r>
        <w:rPr>
          <w:rFonts w:hint="eastAsia" w:ascii="仿宋_GB2312" w:hAnsi="仿宋_GB2312" w:eastAsia="仿宋_GB2312" w:cs="仿宋_GB2312"/>
          <w:b w:val="0"/>
          <w:bCs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四、</w:t>
      </w:r>
      <w:r>
        <w:rPr>
          <w:rFonts w:hint="eastAsia" w:ascii="黑体" w:hAnsi="黑体" w:eastAsia="黑体" w:cs="黑体"/>
          <w:b w:val="0"/>
          <w:bCs w:val="0"/>
          <w:color w:val="000000"/>
          <w:sz w:val="32"/>
          <w:szCs w:val="32"/>
          <w:shd w:val="clear" w:color="auto" w:fill="FFFFFF"/>
        </w:rPr>
        <w:t>环境保护情况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（一）环境管理体系建设情况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全面贯彻执行国家.省、市各级有关部门的通知要求，严格按照集团公司环境管理的基本方针，不断</w:t>
      </w:r>
      <w:r>
        <w:rPr>
          <w:rFonts w:hint="eastAsia" w:ascii="仿宋_GB2312" w:hAnsi="仿宋_GB2312" w:eastAsia="仿宋_GB2312" w:cs="仿宋_GB2312"/>
          <w:b w:val="0"/>
          <w:bCs w:val="0"/>
          <w:sz w:val="32"/>
          <w:szCs w:val="32"/>
          <w:lang w:val="en-US" w:eastAsia="zh-CN"/>
        </w:rPr>
        <w:t>提高</w:t>
      </w:r>
      <w:r>
        <w:rPr>
          <w:rFonts w:hint="eastAsia" w:ascii="仿宋_GB2312" w:hAnsi="仿宋_GB2312" w:eastAsia="仿宋_GB2312" w:cs="仿宋_GB2312"/>
          <w:b w:val="0"/>
          <w:bCs w:val="0"/>
          <w:sz w:val="32"/>
          <w:szCs w:val="32"/>
        </w:rPr>
        <w:t>环保</w:t>
      </w:r>
      <w:r>
        <w:rPr>
          <w:rFonts w:hint="eastAsia" w:ascii="仿宋_GB2312" w:hAnsi="仿宋_GB2312" w:eastAsia="仿宋_GB2312" w:cs="仿宋_GB2312"/>
          <w:b w:val="0"/>
          <w:bCs w:val="0"/>
          <w:sz w:val="32"/>
          <w:szCs w:val="32"/>
          <w:lang w:val="en-US" w:eastAsia="zh-CN"/>
        </w:rPr>
        <w:t>工作质量</w:t>
      </w:r>
      <w:r>
        <w:rPr>
          <w:rFonts w:hint="eastAsia" w:ascii="仿宋_GB2312" w:hAnsi="仿宋_GB2312" w:eastAsia="仿宋_GB2312" w:cs="仿宋_GB2312"/>
          <w:b w:val="0"/>
          <w:bCs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环境保护开展情况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深入贯彻落实《山西建设投资集团有限公司施工现场环境保护管理办法的通知》等文件精神，将重点突出</w:t>
      </w:r>
      <w:r>
        <w:rPr>
          <w:rFonts w:hint="eastAsia" w:ascii="仿宋_GB2312" w:hAnsi="仿宋_GB2312" w:eastAsia="仿宋_GB2312" w:cs="仿宋_GB2312"/>
          <w:b w:val="0"/>
          <w:bCs w:val="0"/>
          <w:sz w:val="32"/>
          <w:szCs w:val="32"/>
          <w:lang w:eastAsia="zh-CN"/>
        </w:rPr>
        <w:t>问题</w:t>
      </w:r>
      <w:r>
        <w:rPr>
          <w:rFonts w:hint="eastAsia" w:ascii="仿宋_GB2312" w:hAnsi="仿宋_GB2312" w:eastAsia="仿宋_GB2312" w:cs="仿宋_GB2312"/>
          <w:b w:val="0"/>
          <w:bCs w:val="0"/>
          <w:sz w:val="32"/>
          <w:szCs w:val="32"/>
        </w:rPr>
        <w:t>严格落实，积极</w:t>
      </w:r>
      <w:r>
        <w:rPr>
          <w:rFonts w:hint="eastAsia" w:ascii="仿宋_GB2312" w:hAnsi="仿宋_GB2312" w:eastAsia="仿宋_GB2312" w:cs="仿宋_GB2312"/>
          <w:b w:val="0"/>
          <w:bCs w:val="0"/>
          <w:sz w:val="32"/>
          <w:szCs w:val="32"/>
          <w:lang w:val="en-US" w:eastAsia="zh-CN"/>
        </w:rPr>
        <w:t>整改</w:t>
      </w:r>
      <w:r>
        <w:rPr>
          <w:rFonts w:hint="eastAsia" w:ascii="仿宋_GB2312" w:hAnsi="仿宋_GB2312" w:eastAsia="仿宋_GB2312" w:cs="仿宋_GB2312"/>
          <w:b w:val="0"/>
          <w:bCs w:val="0"/>
          <w:sz w:val="32"/>
          <w:szCs w:val="32"/>
        </w:rPr>
        <w:t>，强化监督</w:t>
      </w:r>
      <w:r>
        <w:rPr>
          <w:rFonts w:hint="eastAsia" w:ascii="仿宋_GB2312" w:hAnsi="仿宋_GB2312" w:eastAsia="仿宋_GB2312" w:cs="仿宋_GB2312"/>
          <w:b w:val="0"/>
          <w:bCs w:val="0"/>
          <w:sz w:val="32"/>
          <w:szCs w:val="32"/>
          <w:lang w:eastAsia="zh-CN"/>
        </w:rPr>
        <w:t>检查</w:t>
      </w:r>
      <w:r>
        <w:rPr>
          <w:rFonts w:hint="eastAsia" w:ascii="仿宋_GB2312" w:hAnsi="仿宋_GB2312" w:eastAsia="仿宋_GB2312" w:cs="仿宋_GB2312"/>
          <w:b w:val="0"/>
          <w:bCs w:val="0"/>
          <w:sz w:val="32"/>
          <w:szCs w:val="32"/>
        </w:rPr>
        <w:t>，建立考核</w:t>
      </w:r>
      <w:r>
        <w:rPr>
          <w:rFonts w:hint="eastAsia" w:ascii="仿宋_GB2312" w:hAnsi="仿宋_GB2312" w:eastAsia="仿宋_GB2312" w:cs="仿宋_GB2312"/>
          <w:b w:val="0"/>
          <w:bCs w:val="0"/>
          <w:sz w:val="32"/>
          <w:szCs w:val="32"/>
          <w:lang w:val="zh-CN" w:eastAsia="zh-CN"/>
        </w:rPr>
        <w:t>制度，截至2022年</w:t>
      </w:r>
      <w:r>
        <w:rPr>
          <w:rFonts w:hint="eastAsia" w:ascii="仿宋_GB2312" w:hAnsi="仿宋_GB2312" w:eastAsia="仿宋_GB2312" w:cs="仿宋_GB2312"/>
          <w:b w:val="0"/>
          <w:bCs w:val="0"/>
          <w:sz w:val="32"/>
          <w:szCs w:val="32"/>
          <w:lang w:val="en-US" w:eastAsia="zh-CN"/>
        </w:rPr>
        <w:t>9月未</w:t>
      </w:r>
      <w:r>
        <w:rPr>
          <w:rFonts w:hint="eastAsia" w:ascii="仿宋_GB2312" w:hAnsi="仿宋_GB2312" w:eastAsia="仿宋_GB2312" w:cs="仿宋_GB2312"/>
          <w:b w:val="0"/>
          <w:bCs w:val="0"/>
          <w:sz w:val="32"/>
          <w:szCs w:val="32"/>
        </w:rPr>
        <w:t>发生环境污染</w:t>
      </w:r>
      <w:r>
        <w:rPr>
          <w:rFonts w:hint="eastAsia" w:ascii="仿宋_GB2312" w:hAnsi="仿宋_GB2312" w:eastAsia="仿宋_GB2312" w:cs="仿宋_GB2312"/>
          <w:b w:val="0"/>
          <w:bCs w:val="0"/>
          <w:sz w:val="32"/>
          <w:szCs w:val="32"/>
          <w:lang w:val="en-US" w:eastAsia="zh-CN"/>
        </w:rPr>
        <w:t>事件。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）本企业承诺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秉承绿色施工理念和生态施工目标，继续通过科学管理和技术革新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实现环保节约型经营活动，对经营、办公、生活过程中产生的废弃物进行针对性管控，确保所有排放废弃物达标并得到妥善处理，节约能源、防止污染，创造良好的环境</w:t>
      </w:r>
      <w:r>
        <w:rPr>
          <w:rFonts w:hint="eastAsia" w:ascii="仿宋_GB2312" w:hAnsi="仿宋_GB2312" w:eastAsia="仿宋_GB2312" w:cs="仿宋_GB2312"/>
          <w:b w:val="0"/>
          <w:bCs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w:t>
      </w:r>
      <w:r>
        <w:rPr>
          <w:rFonts w:hint="eastAsia" w:ascii="仿宋_GB2312" w:hAnsi="仿宋_GB2312" w:eastAsia="仿宋_GB2312" w:cs="仿宋_GB2312"/>
          <w:b w:val="0"/>
          <w:bCs w:val="0"/>
          <w:sz w:val="32"/>
          <w:szCs w:val="32"/>
          <w:lang w:val="en-US" w:eastAsia="zh-CN"/>
        </w:rPr>
        <w:t>公司</w:t>
      </w:r>
      <w:r>
        <w:rPr>
          <w:rFonts w:hint="eastAsia" w:ascii="仿宋_GB2312" w:hAnsi="仿宋_GB2312" w:eastAsia="仿宋_GB2312" w:cs="仿宋_GB2312"/>
          <w:b w:val="0"/>
          <w:bCs w:val="0"/>
          <w:sz w:val="32"/>
          <w:szCs w:val="32"/>
        </w:rPr>
        <w:t>将进一步加强组织领导，加强各项措施的落实。围绕环保工作与经济协调发展全面推进，不断开创我</w:t>
      </w:r>
      <w:r>
        <w:rPr>
          <w:rFonts w:hint="eastAsia" w:ascii="仿宋_GB2312" w:hAnsi="仿宋_GB2312" w:eastAsia="仿宋_GB2312" w:cs="仿宋_GB2312"/>
          <w:b w:val="0"/>
          <w:bCs w:val="0"/>
          <w:sz w:val="32"/>
          <w:szCs w:val="32"/>
          <w:lang w:val="en-US" w:eastAsia="zh-CN"/>
        </w:rPr>
        <w:t>公司</w:t>
      </w:r>
      <w:r>
        <w:rPr>
          <w:rFonts w:hint="eastAsia" w:ascii="仿宋_GB2312" w:hAnsi="仿宋_GB2312" w:eastAsia="仿宋_GB2312" w:cs="仿宋_GB2312"/>
          <w:b w:val="0"/>
          <w:bCs w:val="0"/>
          <w:sz w:val="32"/>
          <w:szCs w:val="32"/>
        </w:rPr>
        <w:t>环保工作新局面。</w:t>
      </w: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2"/>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2"/>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pStyle w:val="2"/>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spacing w:line="360" w:lineRule="auto"/>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方正小标宋简体" w:hAnsi="黑体" w:eastAsia="方正小标宋简体"/>
          <w:sz w:val="44"/>
          <w:szCs w:val="36"/>
          <w:lang w:val="en-US" w:eastAsia="zh-CN"/>
        </w:rPr>
      </w:pPr>
      <w:r>
        <w:rPr>
          <w:rFonts w:hint="eastAsia" w:ascii="方正小标宋简体" w:hAnsi="黑体" w:eastAsia="方正小标宋简体"/>
          <w:sz w:val="44"/>
          <w:szCs w:val="36"/>
          <w:lang w:val="en-US" w:eastAsia="zh-CN"/>
        </w:rPr>
        <w:t>山东晋陶置业发展有限公司</w:t>
      </w: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方正小标宋简体" w:hAnsi="黑体" w:eastAsia="方正小标宋简体"/>
          <w:sz w:val="44"/>
          <w:szCs w:val="36"/>
        </w:rPr>
      </w:pPr>
      <w:r>
        <w:rPr>
          <w:rFonts w:hint="eastAsia" w:ascii="方正小标宋简体" w:hAnsi="黑体" w:eastAsia="方正小标宋简体"/>
          <w:sz w:val="44"/>
          <w:szCs w:val="36"/>
        </w:rPr>
        <w:t>202</w:t>
      </w:r>
      <w:r>
        <w:rPr>
          <w:rFonts w:hint="eastAsia" w:ascii="方正小标宋简体" w:hAnsi="黑体" w:eastAsia="方正小标宋简体"/>
          <w:sz w:val="44"/>
          <w:szCs w:val="36"/>
          <w:lang w:val="en-US" w:eastAsia="zh-CN"/>
        </w:rPr>
        <w:t>2年三季度</w:t>
      </w:r>
      <w:r>
        <w:rPr>
          <w:rFonts w:hint="eastAsia" w:ascii="方正小标宋简体" w:hAnsi="黑体" w:eastAsia="方正小标宋简体"/>
          <w:sz w:val="44"/>
          <w:szCs w:val="36"/>
        </w:rPr>
        <w:t>财务等重大信息</w:t>
      </w:r>
    </w:p>
    <w:p>
      <w:pPr>
        <w:pStyle w:val="2"/>
        <w:keepNext w:val="0"/>
        <w:keepLines w:val="0"/>
        <w:pageBreakBefore w:val="0"/>
        <w:kinsoku/>
        <w:wordWrap/>
        <w:overflowPunct/>
        <w:topLinePunct w:val="0"/>
        <w:autoSpaceDE/>
        <w:autoSpaceDN/>
        <w:bidi w:val="0"/>
        <w:spacing w:line="360" w:lineRule="auto"/>
        <w:rPr>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一、企业</w:t>
      </w:r>
      <w:r>
        <w:rPr>
          <w:rFonts w:ascii="黑体" w:hAnsi="黑体" w:eastAsia="黑体"/>
          <w:sz w:val="32"/>
          <w:szCs w:val="32"/>
        </w:rPr>
        <w:t>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中文名称：山东晋陶置业发展有限公司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简    称：山东晋陶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外文名称：Shandong Jintao Real Estate Development Co., Ltd</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法定代表：李晓宇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股东名称：山西园区建设发展集团有限公司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北京中祥时代管理咨询服务有限公司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横琴优美优资产管理有限公司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注册地址：山东省菏泽市牡丹区长城路牡丹新城26号楼01001室办公地址：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经营范围：房地产开发、销售；物业管理；房地产营销策划；中介服务（不含房地产评估）；房屋租赁；建筑材料、装潢材料、五金配件销售（依法须经批准的项目，经相关部门批准后方可展开经营活动）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办公地址：山东省菏泽市牡丹区长城路牡丹新城26号楼01001室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邮政编码：274000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企业简介：</w:t>
      </w:r>
      <w:r>
        <w:rPr>
          <w:rFonts w:hint="eastAsia" w:ascii="仿宋_GB2312" w:hAnsi="仿宋_GB2312" w:eastAsia="仿宋_GB2312" w:cs="仿宋_GB2312"/>
          <w:b w:val="0"/>
          <w:bCs w:val="0"/>
          <w:sz w:val="32"/>
          <w:szCs w:val="32"/>
          <w:lang w:val="en-US" w:eastAsia="zh-CN"/>
        </w:rPr>
        <w:t>山东晋陶置业发展有限公司成立于2018年，公司主营房地产开发、销售；物业管理；房地产营销策划；中介服务（不含房地产评估）；房屋租赁；建筑材料、装潢材料、五金配件销售（依法须经批准的项目，经相关部门批准后方可展开经营活动）。注册资本人民币4990万元，山西建设发展有限公司占股比51%，北京中祥时代管理咨询服务有限公司占股比30%，横琴优美优资产管理咨询有限公司占股比19%。</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主要</w:t>
      </w:r>
      <w:r>
        <w:rPr>
          <w:rFonts w:hint="eastAsia" w:ascii="黑体" w:hAnsi="黑体" w:eastAsia="黑体"/>
          <w:sz w:val="32"/>
          <w:szCs w:val="32"/>
        </w:rPr>
        <w:t>会计数据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sz w:val="32"/>
          <w:szCs w:val="32"/>
          <w:highlight w:val="none"/>
        </w:rPr>
        <w:t>资产总额</w:t>
      </w:r>
      <w:r>
        <w:rPr>
          <w:rFonts w:hint="eastAsia" w:ascii="仿宋_GB2312" w:hAnsi="仿宋_GB2312" w:eastAsia="仿宋_GB2312" w:cs="仿宋_GB2312"/>
          <w:sz w:val="32"/>
          <w:szCs w:val="32"/>
          <w:highlight w:val="none"/>
          <w:lang w:val="en-US" w:eastAsia="zh-CN"/>
        </w:rPr>
        <w:t>46,966.32</w:t>
      </w:r>
      <w:r>
        <w:rPr>
          <w:rFonts w:hint="eastAsia" w:ascii="仿宋_GB2312" w:hAnsi="仿宋_GB2312" w:eastAsia="仿宋_GB2312" w:cs="仿宋_GB2312"/>
          <w:sz w:val="32"/>
          <w:szCs w:val="32"/>
          <w:highlight w:val="none"/>
        </w:rPr>
        <w:t>万元，其中：应收账款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万元，存货</w:t>
      </w:r>
      <w:r>
        <w:rPr>
          <w:rFonts w:hint="eastAsia" w:ascii="仿宋_GB2312" w:hAnsi="仿宋_GB2312" w:eastAsia="仿宋_GB2312" w:cs="仿宋_GB2312"/>
          <w:sz w:val="32"/>
          <w:szCs w:val="32"/>
          <w:highlight w:val="none"/>
          <w:lang w:val="en-US" w:eastAsia="zh-CN"/>
        </w:rPr>
        <w:t>24,282.58</w:t>
      </w:r>
      <w:r>
        <w:rPr>
          <w:rFonts w:hint="eastAsia" w:ascii="仿宋_GB2312" w:hAnsi="仿宋_GB2312" w:eastAsia="仿宋_GB2312" w:cs="仿宋_GB2312"/>
          <w:sz w:val="32"/>
          <w:szCs w:val="32"/>
          <w:highlight w:val="none"/>
        </w:rPr>
        <w:t>万元，固定资产净值</w:t>
      </w:r>
      <w:r>
        <w:rPr>
          <w:rFonts w:hint="eastAsia" w:ascii="仿宋_GB2312" w:hAnsi="仿宋_GB2312" w:eastAsia="仿宋_GB2312" w:cs="仿宋_GB2312"/>
          <w:sz w:val="32"/>
          <w:szCs w:val="32"/>
          <w:highlight w:val="none"/>
          <w:lang w:val="en-US" w:eastAsia="zh-CN"/>
        </w:rPr>
        <w:t>44.20</w:t>
      </w:r>
      <w:r>
        <w:rPr>
          <w:rFonts w:hint="eastAsia" w:ascii="仿宋_GB2312" w:hAnsi="仿宋_GB2312" w:eastAsia="仿宋_GB2312" w:cs="仿宋_GB2312"/>
          <w:sz w:val="32"/>
          <w:szCs w:val="32"/>
          <w:highlight w:val="none"/>
        </w:rPr>
        <w:t>万元;负债总额</w:t>
      </w:r>
      <w:r>
        <w:rPr>
          <w:rFonts w:hint="eastAsia" w:ascii="仿宋_GB2312" w:hAnsi="仿宋_GB2312" w:eastAsia="仿宋_GB2312" w:cs="仿宋_GB2312"/>
          <w:sz w:val="32"/>
          <w:szCs w:val="32"/>
          <w:highlight w:val="none"/>
          <w:lang w:val="en-US" w:eastAsia="zh-CN"/>
        </w:rPr>
        <w:t>46,280.18</w:t>
      </w:r>
      <w:r>
        <w:rPr>
          <w:rFonts w:hint="eastAsia" w:ascii="仿宋_GB2312" w:hAnsi="仿宋_GB2312" w:eastAsia="仿宋_GB2312" w:cs="仿宋_GB2312"/>
          <w:sz w:val="32"/>
          <w:szCs w:val="32"/>
          <w:highlight w:val="none"/>
        </w:rPr>
        <w:t>万元，其中：应付账款</w:t>
      </w:r>
      <w:r>
        <w:rPr>
          <w:rFonts w:hint="eastAsia" w:ascii="仿宋_GB2312" w:hAnsi="仿宋_GB2312" w:eastAsia="仿宋_GB2312" w:cs="仿宋_GB2312"/>
          <w:sz w:val="32"/>
          <w:szCs w:val="32"/>
          <w:highlight w:val="none"/>
          <w:lang w:val="en-US" w:eastAsia="zh-CN"/>
        </w:rPr>
        <w:t>127.55</w:t>
      </w:r>
      <w:r>
        <w:rPr>
          <w:rFonts w:hint="eastAsia" w:ascii="仿宋_GB2312" w:hAnsi="仿宋_GB2312" w:eastAsia="仿宋_GB2312" w:cs="仿宋_GB2312"/>
          <w:sz w:val="32"/>
          <w:szCs w:val="32"/>
          <w:highlight w:val="none"/>
        </w:rPr>
        <w:t>万元，应交税费</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万元；所有者权益</w:t>
      </w:r>
      <w:r>
        <w:rPr>
          <w:rFonts w:hint="eastAsia" w:ascii="仿宋_GB2312" w:hAnsi="仿宋_GB2312" w:eastAsia="仿宋_GB2312" w:cs="仿宋_GB2312"/>
          <w:sz w:val="32"/>
          <w:szCs w:val="32"/>
          <w:highlight w:val="none"/>
          <w:lang w:val="en-US" w:eastAsia="zh-CN"/>
        </w:rPr>
        <w:t>686.13</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w w:val="95"/>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月营业收入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万元，销售费</w:t>
      </w:r>
      <w:r>
        <w:rPr>
          <w:rFonts w:hint="eastAsia" w:ascii="仿宋_GB2312" w:hAnsi="仿宋_GB2312" w:eastAsia="仿宋_GB2312" w:cs="仿宋_GB2312"/>
          <w:w w:val="95"/>
          <w:sz w:val="32"/>
          <w:szCs w:val="32"/>
          <w:highlight w:val="none"/>
        </w:rPr>
        <w:t>用</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w w:val="95"/>
          <w:sz w:val="32"/>
          <w:szCs w:val="32"/>
          <w:highlight w:val="none"/>
        </w:rPr>
        <w:t>万元，管理费用</w:t>
      </w:r>
      <w:r>
        <w:rPr>
          <w:rFonts w:hint="eastAsia" w:ascii="仿宋_GB2312" w:hAnsi="仿宋_GB2312" w:eastAsia="仿宋_GB2312" w:cs="仿宋_GB2312"/>
          <w:sz w:val="32"/>
          <w:szCs w:val="32"/>
          <w:highlight w:val="none"/>
          <w:lang w:val="en-US" w:eastAsia="zh-CN"/>
        </w:rPr>
        <w:t>213.45</w:t>
      </w:r>
      <w:r>
        <w:rPr>
          <w:rFonts w:hint="eastAsia" w:ascii="仿宋_GB2312" w:hAnsi="仿宋_GB2312" w:eastAsia="仿宋_GB2312" w:cs="仿宋_GB2312"/>
          <w:w w:val="95"/>
          <w:sz w:val="32"/>
          <w:szCs w:val="32"/>
          <w:highlight w:val="none"/>
        </w:rPr>
        <w:t>万元，财务费用</w:t>
      </w:r>
      <w:r>
        <w:rPr>
          <w:rFonts w:hint="eastAsia" w:ascii="仿宋_GB2312" w:hAnsi="仿宋_GB2312" w:eastAsia="仿宋_GB2312" w:cs="仿宋_GB2312"/>
          <w:sz w:val="32"/>
          <w:szCs w:val="32"/>
          <w:highlight w:val="none"/>
          <w:lang w:val="en-US" w:eastAsia="zh-CN"/>
        </w:rPr>
        <w:t>-4.48</w:t>
      </w:r>
      <w:r>
        <w:rPr>
          <w:rFonts w:hint="eastAsia" w:ascii="仿宋_GB2312" w:hAnsi="仿宋_GB2312" w:eastAsia="仿宋_GB2312" w:cs="仿宋_GB2312"/>
          <w:w w:val="95"/>
          <w:sz w:val="32"/>
          <w:szCs w:val="32"/>
          <w:highlight w:val="none"/>
        </w:rPr>
        <w:t>万元，利润总额</w:t>
      </w:r>
      <w:r>
        <w:rPr>
          <w:rFonts w:hint="eastAsia" w:ascii="仿宋_GB2312" w:hAnsi="仿宋_GB2312" w:eastAsia="仿宋_GB2312" w:cs="仿宋_GB2312"/>
          <w:sz w:val="32"/>
          <w:szCs w:val="32"/>
          <w:highlight w:val="none"/>
          <w:lang w:val="en-US" w:eastAsia="zh-CN"/>
        </w:rPr>
        <w:t>-208.84</w:t>
      </w:r>
      <w:r>
        <w:rPr>
          <w:rFonts w:hint="eastAsia" w:ascii="仿宋_GB2312" w:hAnsi="仿宋_GB2312" w:eastAsia="仿宋_GB2312" w:cs="仿宋_GB2312"/>
          <w:w w:val="95"/>
          <w:sz w:val="32"/>
          <w:szCs w:val="32"/>
          <w:highlight w:val="none"/>
        </w:rPr>
        <w:t>万元，净利润</w:t>
      </w:r>
      <w:r>
        <w:rPr>
          <w:rFonts w:hint="eastAsia" w:ascii="仿宋_GB2312" w:hAnsi="仿宋_GB2312" w:eastAsia="仿宋_GB2312" w:cs="仿宋_GB2312"/>
          <w:sz w:val="32"/>
          <w:szCs w:val="32"/>
          <w:highlight w:val="none"/>
          <w:lang w:val="en-US" w:eastAsia="zh-CN"/>
        </w:rPr>
        <w:t>-208.84</w:t>
      </w:r>
      <w:r>
        <w:rPr>
          <w:rFonts w:hint="eastAsia" w:ascii="仿宋_GB2312" w:hAnsi="仿宋_GB2312" w:eastAsia="仿宋_GB2312" w:cs="仿宋_GB2312"/>
          <w:w w:val="95"/>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w:t>
      </w:r>
      <w:r>
        <w:rPr>
          <w:rFonts w:ascii="黑体" w:hAnsi="黑体" w:eastAsia="黑体"/>
          <w:sz w:val="32"/>
          <w:szCs w:val="32"/>
          <w:highlight w:val="none"/>
        </w:rPr>
        <w:t>预算执行情况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月,实现利润总额完成全年预算的</w:t>
      </w:r>
      <w:r>
        <w:rPr>
          <w:rFonts w:hint="eastAsia" w:ascii="仿宋_GB2312" w:hAnsi="仿宋_GB2312" w:eastAsia="仿宋_GB2312" w:cs="仿宋_GB2312"/>
          <w:sz w:val="32"/>
          <w:szCs w:val="32"/>
          <w:highlight w:val="none"/>
          <w:lang w:val="en-US" w:eastAsia="zh-CN"/>
        </w:rPr>
        <w:t>13.92%,本年无营业收入考核指标</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rPr>
        <w:t>四、</w:t>
      </w:r>
      <w:r>
        <w:rPr>
          <w:rFonts w:ascii="黑体" w:hAnsi="黑体" w:eastAsia="黑体"/>
          <w:sz w:val="32"/>
          <w:szCs w:val="32"/>
        </w:rPr>
        <w:t>环境保护情况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（一）环境管理体系建设情况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山东</w:t>
      </w:r>
      <w:r>
        <w:rPr>
          <w:rFonts w:hint="eastAsia" w:ascii="仿宋_GB2312" w:hAnsi="仿宋_GB2312" w:eastAsia="仿宋_GB2312" w:cs="仿宋_GB2312"/>
          <w:sz w:val="32"/>
          <w:szCs w:val="32"/>
          <w:highlight w:val="none"/>
          <w:lang w:eastAsia="zh-CN"/>
        </w:rPr>
        <w:t>晋陶公司严格遵守园区建发集团的环境管理体系要求，落实环境保护措施，重点控制对大气污染、对水污染、噪音污染、废弃物管理和自然资源的合理使用，实现可持续发展的要求。最大程度减少施工活动对环境的不利影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eastAsia="zh-CN"/>
        </w:rPr>
        <w:t>（二）环境</w:t>
      </w:r>
      <w:r>
        <w:rPr>
          <w:rFonts w:hint="eastAsia" w:ascii="楷体_GB2312" w:hAnsi="楷体_GB2312" w:eastAsia="楷体_GB2312" w:cs="楷体_GB2312"/>
          <w:b w:val="0"/>
          <w:bCs w:val="0"/>
          <w:sz w:val="32"/>
          <w:szCs w:val="32"/>
          <w:highlight w:val="none"/>
          <w:lang w:val="en-US" w:eastAsia="zh-CN"/>
        </w:rPr>
        <w:t>保护开展情况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施工现场多措并举降低施工过程对周边环境的影响。现场施工道路具备硬化条件的及时硬化，并设置喷淋装置，不定期对施工道路进行清扫洒水；通过洗车池、洗车台相结合的方式对出场车辆进行冲洗；渣土运输车采取全封闭运输，降低运输途中的扬尘污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（三）本企业承诺</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牢固树立环保意识。倡导科学发展理念，加强企业文化建设，树立“保护环境光荣，污染环境可耻”意识，坚持在企业发展中加强环境保护，在保护环境中促进企业发展。强化保护环境就是保护群众健康的社责任感，坚持“预防为主、防治结合”方针，切实肩负起环境保护的社会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严格遵守环保法规。坚决贯彻落实环境保护政策法规和标准，自觉遵守建设项目环境影响评价和“三同时”规定，主动接受环境现场执法检查和监督管理，做到无环境污染事故发生。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自觉接受社会监督。加强企业环境管理，强化诚信意识，恪守环保信用，将诚信理念贯穿于生产经营全过程。</w:t>
      </w:r>
    </w:p>
    <w:p>
      <w:pPr>
        <w:keepNext w:val="0"/>
        <w:keepLines w:val="0"/>
        <w:pageBreakBefore w:val="0"/>
        <w:kinsoku/>
        <w:wordWrap/>
        <w:overflowPunct/>
        <w:topLinePunct w:val="0"/>
        <w:autoSpaceDE/>
        <w:autoSpaceDN/>
        <w:bidi w:val="0"/>
        <w:spacing w:line="360" w:lineRule="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766D0"/>
    <w:multiLevelType w:val="singleLevel"/>
    <w:tmpl w:val="AFE766D0"/>
    <w:lvl w:ilvl="0" w:tentative="0">
      <w:start w:val="1"/>
      <w:numFmt w:val="chineseCounting"/>
      <w:suff w:val="nothing"/>
      <w:lvlText w:val="%1、"/>
      <w:lvlJc w:val="left"/>
      <w:pPr>
        <w:ind w:left="-1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ZDAwMGE4YzIxMjYzY2E1NzZiNDllNzUzMTBkNDEifQ=="/>
  </w:docVars>
  <w:rsids>
    <w:rsidRoot w:val="00000000"/>
    <w:rsid w:val="00235DE1"/>
    <w:rsid w:val="00345BDE"/>
    <w:rsid w:val="00424606"/>
    <w:rsid w:val="0056411F"/>
    <w:rsid w:val="00675481"/>
    <w:rsid w:val="00A10993"/>
    <w:rsid w:val="00C621A8"/>
    <w:rsid w:val="00D97E13"/>
    <w:rsid w:val="00FC02BF"/>
    <w:rsid w:val="010434B0"/>
    <w:rsid w:val="011A4D50"/>
    <w:rsid w:val="0127533C"/>
    <w:rsid w:val="014E5FA2"/>
    <w:rsid w:val="018A1427"/>
    <w:rsid w:val="01956541"/>
    <w:rsid w:val="019D1373"/>
    <w:rsid w:val="01A7679B"/>
    <w:rsid w:val="01B23A13"/>
    <w:rsid w:val="01BE7323"/>
    <w:rsid w:val="01E925F2"/>
    <w:rsid w:val="01FE03AC"/>
    <w:rsid w:val="0200793B"/>
    <w:rsid w:val="020D37F9"/>
    <w:rsid w:val="02147B14"/>
    <w:rsid w:val="0216393F"/>
    <w:rsid w:val="02237986"/>
    <w:rsid w:val="023720DF"/>
    <w:rsid w:val="023E1102"/>
    <w:rsid w:val="02BF3E49"/>
    <w:rsid w:val="02D908B8"/>
    <w:rsid w:val="02DA63DE"/>
    <w:rsid w:val="0301466D"/>
    <w:rsid w:val="032164BF"/>
    <w:rsid w:val="032226A9"/>
    <w:rsid w:val="035267A2"/>
    <w:rsid w:val="0381685A"/>
    <w:rsid w:val="03AA505C"/>
    <w:rsid w:val="03C513F2"/>
    <w:rsid w:val="03CE5A7E"/>
    <w:rsid w:val="04025101"/>
    <w:rsid w:val="04335DA6"/>
    <w:rsid w:val="04842AA6"/>
    <w:rsid w:val="04A71B2E"/>
    <w:rsid w:val="04D330E5"/>
    <w:rsid w:val="05015B58"/>
    <w:rsid w:val="05090347"/>
    <w:rsid w:val="051C683A"/>
    <w:rsid w:val="05263B5D"/>
    <w:rsid w:val="05595CE0"/>
    <w:rsid w:val="05740424"/>
    <w:rsid w:val="0576305D"/>
    <w:rsid w:val="06167341"/>
    <w:rsid w:val="062A4F87"/>
    <w:rsid w:val="066E0246"/>
    <w:rsid w:val="06AC1E40"/>
    <w:rsid w:val="071E213B"/>
    <w:rsid w:val="07293490"/>
    <w:rsid w:val="073D0B7A"/>
    <w:rsid w:val="07611985"/>
    <w:rsid w:val="07870BFF"/>
    <w:rsid w:val="079C3A69"/>
    <w:rsid w:val="07E4592A"/>
    <w:rsid w:val="07F67816"/>
    <w:rsid w:val="07FF3B12"/>
    <w:rsid w:val="089613C2"/>
    <w:rsid w:val="08B837DF"/>
    <w:rsid w:val="08F55D20"/>
    <w:rsid w:val="08F844CA"/>
    <w:rsid w:val="090D306A"/>
    <w:rsid w:val="09246605"/>
    <w:rsid w:val="097523A0"/>
    <w:rsid w:val="099A0675"/>
    <w:rsid w:val="099B2490"/>
    <w:rsid w:val="09B63701"/>
    <w:rsid w:val="09F4422A"/>
    <w:rsid w:val="0A0124A3"/>
    <w:rsid w:val="0A1506D3"/>
    <w:rsid w:val="0A2D5046"/>
    <w:rsid w:val="0A311045"/>
    <w:rsid w:val="0A6C77BB"/>
    <w:rsid w:val="0A717628"/>
    <w:rsid w:val="0ACF7750"/>
    <w:rsid w:val="0B097861"/>
    <w:rsid w:val="0B372620"/>
    <w:rsid w:val="0B41524D"/>
    <w:rsid w:val="0B89281E"/>
    <w:rsid w:val="0BC87F6C"/>
    <w:rsid w:val="0BCF5953"/>
    <w:rsid w:val="0BD65811"/>
    <w:rsid w:val="0BF00A21"/>
    <w:rsid w:val="0C0C5BB3"/>
    <w:rsid w:val="0C0D15D3"/>
    <w:rsid w:val="0C1F0EA8"/>
    <w:rsid w:val="0C344DB1"/>
    <w:rsid w:val="0C5B0A02"/>
    <w:rsid w:val="0C831293"/>
    <w:rsid w:val="0C875441"/>
    <w:rsid w:val="0CB75521"/>
    <w:rsid w:val="0D097FEC"/>
    <w:rsid w:val="0D110C4F"/>
    <w:rsid w:val="0D1546D1"/>
    <w:rsid w:val="0D186481"/>
    <w:rsid w:val="0D447276"/>
    <w:rsid w:val="0D520AF7"/>
    <w:rsid w:val="0D635EAB"/>
    <w:rsid w:val="0D660F9A"/>
    <w:rsid w:val="0D75742F"/>
    <w:rsid w:val="0D8726A5"/>
    <w:rsid w:val="0D911341"/>
    <w:rsid w:val="0DA9532B"/>
    <w:rsid w:val="0DBC0BBA"/>
    <w:rsid w:val="0DCB34F3"/>
    <w:rsid w:val="0DDF4DFE"/>
    <w:rsid w:val="0E1F60DA"/>
    <w:rsid w:val="0E3A3307"/>
    <w:rsid w:val="0E6B25E0"/>
    <w:rsid w:val="0E6D6359"/>
    <w:rsid w:val="0E760DED"/>
    <w:rsid w:val="0EBA46D0"/>
    <w:rsid w:val="0EE02FCE"/>
    <w:rsid w:val="0F16079E"/>
    <w:rsid w:val="0F2C1D70"/>
    <w:rsid w:val="0F4F15B7"/>
    <w:rsid w:val="0F5F5FBB"/>
    <w:rsid w:val="0F96368D"/>
    <w:rsid w:val="0FE25637"/>
    <w:rsid w:val="101D1C8F"/>
    <w:rsid w:val="10262C63"/>
    <w:rsid w:val="10384579"/>
    <w:rsid w:val="104D6BCE"/>
    <w:rsid w:val="105759F8"/>
    <w:rsid w:val="10D606A6"/>
    <w:rsid w:val="10DA4E8E"/>
    <w:rsid w:val="10DB1C9F"/>
    <w:rsid w:val="10F20D97"/>
    <w:rsid w:val="116632DE"/>
    <w:rsid w:val="117143B2"/>
    <w:rsid w:val="11716160"/>
    <w:rsid w:val="11852E11"/>
    <w:rsid w:val="11CB6CDA"/>
    <w:rsid w:val="11DE5594"/>
    <w:rsid w:val="11DF7A0D"/>
    <w:rsid w:val="11E42DD6"/>
    <w:rsid w:val="11F254F3"/>
    <w:rsid w:val="11F4424F"/>
    <w:rsid w:val="122B4561"/>
    <w:rsid w:val="122C67AF"/>
    <w:rsid w:val="12386C7D"/>
    <w:rsid w:val="12403C8F"/>
    <w:rsid w:val="126A3260"/>
    <w:rsid w:val="126D2DCB"/>
    <w:rsid w:val="12DE1FAF"/>
    <w:rsid w:val="13390EFF"/>
    <w:rsid w:val="134A0A16"/>
    <w:rsid w:val="13525209"/>
    <w:rsid w:val="13823CB6"/>
    <w:rsid w:val="139E0748"/>
    <w:rsid w:val="13D749A0"/>
    <w:rsid w:val="142B6890"/>
    <w:rsid w:val="144705DE"/>
    <w:rsid w:val="145B75D5"/>
    <w:rsid w:val="148E7DC9"/>
    <w:rsid w:val="14B51F18"/>
    <w:rsid w:val="14DE1D5E"/>
    <w:rsid w:val="15282FD9"/>
    <w:rsid w:val="15311E8E"/>
    <w:rsid w:val="153F608E"/>
    <w:rsid w:val="154F7821"/>
    <w:rsid w:val="15593193"/>
    <w:rsid w:val="156903A3"/>
    <w:rsid w:val="15714A54"/>
    <w:rsid w:val="15871E62"/>
    <w:rsid w:val="15D8055B"/>
    <w:rsid w:val="15F80BFE"/>
    <w:rsid w:val="16223ECC"/>
    <w:rsid w:val="16C86822"/>
    <w:rsid w:val="16CB4564"/>
    <w:rsid w:val="16FF33C8"/>
    <w:rsid w:val="17042F98"/>
    <w:rsid w:val="171952CF"/>
    <w:rsid w:val="171F2C9D"/>
    <w:rsid w:val="17BD53B9"/>
    <w:rsid w:val="17E94CA2"/>
    <w:rsid w:val="17F16B8A"/>
    <w:rsid w:val="17FD24FB"/>
    <w:rsid w:val="1824055E"/>
    <w:rsid w:val="1840063A"/>
    <w:rsid w:val="18AC50F2"/>
    <w:rsid w:val="18BD5CEF"/>
    <w:rsid w:val="18BF039C"/>
    <w:rsid w:val="18D25736"/>
    <w:rsid w:val="18D47700"/>
    <w:rsid w:val="18E86A24"/>
    <w:rsid w:val="19314B52"/>
    <w:rsid w:val="193227AD"/>
    <w:rsid w:val="195919B3"/>
    <w:rsid w:val="195C76F5"/>
    <w:rsid w:val="19BD0194"/>
    <w:rsid w:val="19BD4254"/>
    <w:rsid w:val="19E9719D"/>
    <w:rsid w:val="19EC5C21"/>
    <w:rsid w:val="1A02610B"/>
    <w:rsid w:val="1A211D39"/>
    <w:rsid w:val="1A2C5E7B"/>
    <w:rsid w:val="1A533B9C"/>
    <w:rsid w:val="1A5C6DAC"/>
    <w:rsid w:val="1A7B1DFD"/>
    <w:rsid w:val="1A7C05F8"/>
    <w:rsid w:val="1A935399"/>
    <w:rsid w:val="1A9D12C2"/>
    <w:rsid w:val="1A9F5DA2"/>
    <w:rsid w:val="1AAF3DF5"/>
    <w:rsid w:val="1ABC327F"/>
    <w:rsid w:val="1ACF1564"/>
    <w:rsid w:val="1AD27C6F"/>
    <w:rsid w:val="1ADE4954"/>
    <w:rsid w:val="1AFF1C1D"/>
    <w:rsid w:val="1B1E2EB4"/>
    <w:rsid w:val="1B437B70"/>
    <w:rsid w:val="1B776A68"/>
    <w:rsid w:val="1BAD322A"/>
    <w:rsid w:val="1BD70E64"/>
    <w:rsid w:val="1BF132FC"/>
    <w:rsid w:val="1C081480"/>
    <w:rsid w:val="1C3E4295"/>
    <w:rsid w:val="1C5841A4"/>
    <w:rsid w:val="1C7859F2"/>
    <w:rsid w:val="1C9378D2"/>
    <w:rsid w:val="1CB12F9C"/>
    <w:rsid w:val="1CCB2BC8"/>
    <w:rsid w:val="1CCD1FBB"/>
    <w:rsid w:val="1CF64F85"/>
    <w:rsid w:val="1CF66653"/>
    <w:rsid w:val="1D197EF2"/>
    <w:rsid w:val="1D320E99"/>
    <w:rsid w:val="1D721295"/>
    <w:rsid w:val="1D7274E7"/>
    <w:rsid w:val="1D7602F8"/>
    <w:rsid w:val="1DDC0E05"/>
    <w:rsid w:val="1E060A93"/>
    <w:rsid w:val="1E8422D4"/>
    <w:rsid w:val="1EE92A08"/>
    <w:rsid w:val="1EFC2921"/>
    <w:rsid w:val="1F0979D8"/>
    <w:rsid w:val="1F0C7529"/>
    <w:rsid w:val="1F690877"/>
    <w:rsid w:val="1F750D3D"/>
    <w:rsid w:val="1F92012F"/>
    <w:rsid w:val="1F98175A"/>
    <w:rsid w:val="1FAE25D2"/>
    <w:rsid w:val="1FB65DB1"/>
    <w:rsid w:val="1FBF4925"/>
    <w:rsid w:val="200F742A"/>
    <w:rsid w:val="2011123A"/>
    <w:rsid w:val="202B54FC"/>
    <w:rsid w:val="20823EE5"/>
    <w:rsid w:val="20AC37BC"/>
    <w:rsid w:val="20DE0E89"/>
    <w:rsid w:val="214521BD"/>
    <w:rsid w:val="216A161A"/>
    <w:rsid w:val="217A2E0F"/>
    <w:rsid w:val="21817CF9"/>
    <w:rsid w:val="21914194"/>
    <w:rsid w:val="21B300CF"/>
    <w:rsid w:val="21BE17B6"/>
    <w:rsid w:val="21DB3DC2"/>
    <w:rsid w:val="22146DBF"/>
    <w:rsid w:val="224A5AD1"/>
    <w:rsid w:val="22800A8B"/>
    <w:rsid w:val="22912240"/>
    <w:rsid w:val="22E73A08"/>
    <w:rsid w:val="22E76282"/>
    <w:rsid w:val="22EC262E"/>
    <w:rsid w:val="23006217"/>
    <w:rsid w:val="232A43C0"/>
    <w:rsid w:val="233740CD"/>
    <w:rsid w:val="235B16F9"/>
    <w:rsid w:val="23623B5A"/>
    <w:rsid w:val="23773744"/>
    <w:rsid w:val="23A02178"/>
    <w:rsid w:val="23C860B3"/>
    <w:rsid w:val="24407F5C"/>
    <w:rsid w:val="244B45EE"/>
    <w:rsid w:val="247C0C4C"/>
    <w:rsid w:val="249C309C"/>
    <w:rsid w:val="25423C43"/>
    <w:rsid w:val="25902155"/>
    <w:rsid w:val="25B12B77"/>
    <w:rsid w:val="25D44A91"/>
    <w:rsid w:val="262477ED"/>
    <w:rsid w:val="265C0D35"/>
    <w:rsid w:val="2666570F"/>
    <w:rsid w:val="268D5392"/>
    <w:rsid w:val="26B9294B"/>
    <w:rsid w:val="26C64400"/>
    <w:rsid w:val="26D7660D"/>
    <w:rsid w:val="26D95703"/>
    <w:rsid w:val="26DC288E"/>
    <w:rsid w:val="27133AE9"/>
    <w:rsid w:val="2725381D"/>
    <w:rsid w:val="272C44AF"/>
    <w:rsid w:val="27344754"/>
    <w:rsid w:val="27392E24"/>
    <w:rsid w:val="27731DE8"/>
    <w:rsid w:val="27B4680B"/>
    <w:rsid w:val="27C559A0"/>
    <w:rsid w:val="27CE6E7A"/>
    <w:rsid w:val="27CF4657"/>
    <w:rsid w:val="280478D6"/>
    <w:rsid w:val="28161C45"/>
    <w:rsid w:val="283C0132"/>
    <w:rsid w:val="2848640F"/>
    <w:rsid w:val="284B2E0F"/>
    <w:rsid w:val="28566E2E"/>
    <w:rsid w:val="28B01D1E"/>
    <w:rsid w:val="28D36D97"/>
    <w:rsid w:val="28DE0127"/>
    <w:rsid w:val="28FE48FC"/>
    <w:rsid w:val="29050B50"/>
    <w:rsid w:val="29170CD9"/>
    <w:rsid w:val="29D06E25"/>
    <w:rsid w:val="29F42E3D"/>
    <w:rsid w:val="2A1A1752"/>
    <w:rsid w:val="2A290EB8"/>
    <w:rsid w:val="2A2D2D30"/>
    <w:rsid w:val="2A346694"/>
    <w:rsid w:val="2A6920F5"/>
    <w:rsid w:val="2AB5244A"/>
    <w:rsid w:val="2AE81D00"/>
    <w:rsid w:val="2B2349EC"/>
    <w:rsid w:val="2B243DBF"/>
    <w:rsid w:val="2B367DA6"/>
    <w:rsid w:val="2B3758D5"/>
    <w:rsid w:val="2B8D672A"/>
    <w:rsid w:val="2B9454DA"/>
    <w:rsid w:val="2BB0758F"/>
    <w:rsid w:val="2BB82029"/>
    <w:rsid w:val="2BD62484"/>
    <w:rsid w:val="2BEA389F"/>
    <w:rsid w:val="2BED4B3C"/>
    <w:rsid w:val="2BF832AE"/>
    <w:rsid w:val="2BFD7A45"/>
    <w:rsid w:val="2C0409A4"/>
    <w:rsid w:val="2C362090"/>
    <w:rsid w:val="2C5129BE"/>
    <w:rsid w:val="2CAB2D1A"/>
    <w:rsid w:val="2CF33F1F"/>
    <w:rsid w:val="2D7352E2"/>
    <w:rsid w:val="2D7B662D"/>
    <w:rsid w:val="2DFB7085"/>
    <w:rsid w:val="2E7F1A64"/>
    <w:rsid w:val="2E8B0409"/>
    <w:rsid w:val="2EF019D0"/>
    <w:rsid w:val="2EF51D26"/>
    <w:rsid w:val="2F3B7440"/>
    <w:rsid w:val="2F3C5BA7"/>
    <w:rsid w:val="2F6562BF"/>
    <w:rsid w:val="2F7E0CFF"/>
    <w:rsid w:val="2FB614B6"/>
    <w:rsid w:val="2FE15D73"/>
    <w:rsid w:val="302E2159"/>
    <w:rsid w:val="3062163D"/>
    <w:rsid w:val="30782C0F"/>
    <w:rsid w:val="30A43A04"/>
    <w:rsid w:val="30C219BF"/>
    <w:rsid w:val="30E97669"/>
    <w:rsid w:val="30FF57BF"/>
    <w:rsid w:val="310C1D88"/>
    <w:rsid w:val="311F752F"/>
    <w:rsid w:val="31320A4D"/>
    <w:rsid w:val="31573FE0"/>
    <w:rsid w:val="317E045D"/>
    <w:rsid w:val="31896CD8"/>
    <w:rsid w:val="31C3610C"/>
    <w:rsid w:val="31EE13DB"/>
    <w:rsid w:val="325B7096"/>
    <w:rsid w:val="326A6587"/>
    <w:rsid w:val="326C1E6D"/>
    <w:rsid w:val="329F0927"/>
    <w:rsid w:val="32C06A0C"/>
    <w:rsid w:val="32C376E1"/>
    <w:rsid w:val="32DA54BB"/>
    <w:rsid w:val="33370B5F"/>
    <w:rsid w:val="333F2E0A"/>
    <w:rsid w:val="33653F91"/>
    <w:rsid w:val="338B45BF"/>
    <w:rsid w:val="33A6403F"/>
    <w:rsid w:val="33B757FC"/>
    <w:rsid w:val="33B91574"/>
    <w:rsid w:val="33CE6ECB"/>
    <w:rsid w:val="33DD400A"/>
    <w:rsid w:val="33E10ACB"/>
    <w:rsid w:val="34151F44"/>
    <w:rsid w:val="341E09BC"/>
    <w:rsid w:val="3429576C"/>
    <w:rsid w:val="342F0FA0"/>
    <w:rsid w:val="343C08A5"/>
    <w:rsid w:val="34473024"/>
    <w:rsid w:val="34E51F46"/>
    <w:rsid w:val="354B5660"/>
    <w:rsid w:val="35735E88"/>
    <w:rsid w:val="359009FB"/>
    <w:rsid w:val="35A27F55"/>
    <w:rsid w:val="35B73DF6"/>
    <w:rsid w:val="35CD1307"/>
    <w:rsid w:val="35D31D20"/>
    <w:rsid w:val="3619454C"/>
    <w:rsid w:val="362A33DE"/>
    <w:rsid w:val="363C648D"/>
    <w:rsid w:val="363D6170"/>
    <w:rsid w:val="365B4010"/>
    <w:rsid w:val="368D5F41"/>
    <w:rsid w:val="36B909F5"/>
    <w:rsid w:val="36BD31C1"/>
    <w:rsid w:val="36FF7BE6"/>
    <w:rsid w:val="37250C2A"/>
    <w:rsid w:val="37447F5A"/>
    <w:rsid w:val="376F00F2"/>
    <w:rsid w:val="377A54BF"/>
    <w:rsid w:val="3786400F"/>
    <w:rsid w:val="379C5435"/>
    <w:rsid w:val="37C32C6C"/>
    <w:rsid w:val="37CB2F5F"/>
    <w:rsid w:val="37CF2144"/>
    <w:rsid w:val="37EB016A"/>
    <w:rsid w:val="37EB7526"/>
    <w:rsid w:val="38016E88"/>
    <w:rsid w:val="38547ABE"/>
    <w:rsid w:val="386A5DEB"/>
    <w:rsid w:val="38726EE7"/>
    <w:rsid w:val="38AC78FA"/>
    <w:rsid w:val="38D35935"/>
    <w:rsid w:val="390E0FD0"/>
    <w:rsid w:val="391D07F7"/>
    <w:rsid w:val="3938118D"/>
    <w:rsid w:val="394915ED"/>
    <w:rsid w:val="39564EE1"/>
    <w:rsid w:val="39615ED1"/>
    <w:rsid w:val="39763A64"/>
    <w:rsid w:val="399C796E"/>
    <w:rsid w:val="39C46EC5"/>
    <w:rsid w:val="39D154B9"/>
    <w:rsid w:val="39D5098E"/>
    <w:rsid w:val="39E245F9"/>
    <w:rsid w:val="3A1D6606"/>
    <w:rsid w:val="3A2327F5"/>
    <w:rsid w:val="3A634147"/>
    <w:rsid w:val="3A8B1791"/>
    <w:rsid w:val="3AA477EB"/>
    <w:rsid w:val="3AA57344"/>
    <w:rsid w:val="3AB46F3A"/>
    <w:rsid w:val="3B320583"/>
    <w:rsid w:val="3B47390A"/>
    <w:rsid w:val="3B7F48FF"/>
    <w:rsid w:val="3B9D352A"/>
    <w:rsid w:val="3BA0301A"/>
    <w:rsid w:val="3BAB3E99"/>
    <w:rsid w:val="3BB70A8F"/>
    <w:rsid w:val="3BF82E56"/>
    <w:rsid w:val="3C342D09"/>
    <w:rsid w:val="3C9954C7"/>
    <w:rsid w:val="3CAA096B"/>
    <w:rsid w:val="3CC51640"/>
    <w:rsid w:val="3CCC32E6"/>
    <w:rsid w:val="3CE33B06"/>
    <w:rsid w:val="3D447EFB"/>
    <w:rsid w:val="3D5E0961"/>
    <w:rsid w:val="3D987AD7"/>
    <w:rsid w:val="3DD74E8C"/>
    <w:rsid w:val="3DDD2303"/>
    <w:rsid w:val="3DFA425E"/>
    <w:rsid w:val="3E183853"/>
    <w:rsid w:val="3E6F38A3"/>
    <w:rsid w:val="3E8338F9"/>
    <w:rsid w:val="3EA208DA"/>
    <w:rsid w:val="3EA73E9E"/>
    <w:rsid w:val="3EEF0540"/>
    <w:rsid w:val="3F5850EF"/>
    <w:rsid w:val="3F8C45C2"/>
    <w:rsid w:val="402A6181"/>
    <w:rsid w:val="403F2215"/>
    <w:rsid w:val="40834533"/>
    <w:rsid w:val="409E008C"/>
    <w:rsid w:val="40D20119"/>
    <w:rsid w:val="40E51558"/>
    <w:rsid w:val="40FE2CBD"/>
    <w:rsid w:val="41447A2D"/>
    <w:rsid w:val="414D77A0"/>
    <w:rsid w:val="415D2F51"/>
    <w:rsid w:val="41630D72"/>
    <w:rsid w:val="41817569"/>
    <w:rsid w:val="41C04416"/>
    <w:rsid w:val="41DA54D8"/>
    <w:rsid w:val="41FF1B86"/>
    <w:rsid w:val="4210424C"/>
    <w:rsid w:val="42593ACC"/>
    <w:rsid w:val="428E398E"/>
    <w:rsid w:val="42A930FC"/>
    <w:rsid w:val="42CE4911"/>
    <w:rsid w:val="42E06B34"/>
    <w:rsid w:val="42FC76D0"/>
    <w:rsid w:val="431260FD"/>
    <w:rsid w:val="436D6238"/>
    <w:rsid w:val="43C57E2B"/>
    <w:rsid w:val="44316EE4"/>
    <w:rsid w:val="44486501"/>
    <w:rsid w:val="444A6F49"/>
    <w:rsid w:val="44580552"/>
    <w:rsid w:val="447F1DB6"/>
    <w:rsid w:val="45154A79"/>
    <w:rsid w:val="456F454F"/>
    <w:rsid w:val="458B3865"/>
    <w:rsid w:val="458B6AE9"/>
    <w:rsid w:val="45B8384C"/>
    <w:rsid w:val="45CA7611"/>
    <w:rsid w:val="45E51971"/>
    <w:rsid w:val="461F3B14"/>
    <w:rsid w:val="46470C62"/>
    <w:rsid w:val="466060B3"/>
    <w:rsid w:val="46663068"/>
    <w:rsid w:val="46911EDD"/>
    <w:rsid w:val="46947351"/>
    <w:rsid w:val="46D06EA9"/>
    <w:rsid w:val="46DB6052"/>
    <w:rsid w:val="46EE182F"/>
    <w:rsid w:val="46FB1736"/>
    <w:rsid w:val="473E2065"/>
    <w:rsid w:val="47607BD1"/>
    <w:rsid w:val="47680E90"/>
    <w:rsid w:val="47705F96"/>
    <w:rsid w:val="478B00C9"/>
    <w:rsid w:val="480F3A01"/>
    <w:rsid w:val="48181D3F"/>
    <w:rsid w:val="48217291"/>
    <w:rsid w:val="48360F8E"/>
    <w:rsid w:val="484418FD"/>
    <w:rsid w:val="485338EE"/>
    <w:rsid w:val="4872367C"/>
    <w:rsid w:val="48767C88"/>
    <w:rsid w:val="48A81E58"/>
    <w:rsid w:val="48D22655"/>
    <w:rsid w:val="48D736D7"/>
    <w:rsid w:val="49254216"/>
    <w:rsid w:val="492D3A8C"/>
    <w:rsid w:val="49377F99"/>
    <w:rsid w:val="4953791E"/>
    <w:rsid w:val="49905EBE"/>
    <w:rsid w:val="49C10D2B"/>
    <w:rsid w:val="4A0D315B"/>
    <w:rsid w:val="4A544D10"/>
    <w:rsid w:val="4A743FEF"/>
    <w:rsid w:val="4A7E09CA"/>
    <w:rsid w:val="4A8E7C7E"/>
    <w:rsid w:val="4A9565F9"/>
    <w:rsid w:val="4AAC6DEB"/>
    <w:rsid w:val="4AD131F0"/>
    <w:rsid w:val="4ADF590D"/>
    <w:rsid w:val="4AE86A7A"/>
    <w:rsid w:val="4AFD0F93"/>
    <w:rsid w:val="4B007631"/>
    <w:rsid w:val="4B157580"/>
    <w:rsid w:val="4B1B26BD"/>
    <w:rsid w:val="4B304013"/>
    <w:rsid w:val="4B49722A"/>
    <w:rsid w:val="4B8D5369"/>
    <w:rsid w:val="4BA821A3"/>
    <w:rsid w:val="4C03326E"/>
    <w:rsid w:val="4C135646"/>
    <w:rsid w:val="4C317109"/>
    <w:rsid w:val="4C3B4DC5"/>
    <w:rsid w:val="4CA95E6D"/>
    <w:rsid w:val="4CAF57B3"/>
    <w:rsid w:val="4CAF7561"/>
    <w:rsid w:val="4CC4300C"/>
    <w:rsid w:val="4CDD1F3C"/>
    <w:rsid w:val="4D043409"/>
    <w:rsid w:val="4D0D3A5E"/>
    <w:rsid w:val="4D1675E0"/>
    <w:rsid w:val="4D3A32CE"/>
    <w:rsid w:val="4D492C42"/>
    <w:rsid w:val="4D4B685C"/>
    <w:rsid w:val="4D8F6A66"/>
    <w:rsid w:val="4D9B0602"/>
    <w:rsid w:val="4E034757"/>
    <w:rsid w:val="4E102281"/>
    <w:rsid w:val="4E505BDD"/>
    <w:rsid w:val="4E7E3633"/>
    <w:rsid w:val="4EBA44D0"/>
    <w:rsid w:val="4EE748E4"/>
    <w:rsid w:val="4EF676C9"/>
    <w:rsid w:val="4F0F2539"/>
    <w:rsid w:val="4F6A0922"/>
    <w:rsid w:val="4FA03191"/>
    <w:rsid w:val="4FA2515B"/>
    <w:rsid w:val="500558A2"/>
    <w:rsid w:val="50306FB5"/>
    <w:rsid w:val="5031221E"/>
    <w:rsid w:val="50463FAE"/>
    <w:rsid w:val="505748BF"/>
    <w:rsid w:val="50A3118B"/>
    <w:rsid w:val="50AA076B"/>
    <w:rsid w:val="50AF18DD"/>
    <w:rsid w:val="50CC06E1"/>
    <w:rsid w:val="50D6330E"/>
    <w:rsid w:val="50DD469C"/>
    <w:rsid w:val="50E051E0"/>
    <w:rsid w:val="512C55E3"/>
    <w:rsid w:val="51654692"/>
    <w:rsid w:val="51B65975"/>
    <w:rsid w:val="51C63F15"/>
    <w:rsid w:val="51C770FB"/>
    <w:rsid w:val="52285DEB"/>
    <w:rsid w:val="523A1214"/>
    <w:rsid w:val="525B483E"/>
    <w:rsid w:val="52720E14"/>
    <w:rsid w:val="52AA3409"/>
    <w:rsid w:val="52B23907"/>
    <w:rsid w:val="52BD6DD9"/>
    <w:rsid w:val="52F562AA"/>
    <w:rsid w:val="5302488E"/>
    <w:rsid w:val="534D1D65"/>
    <w:rsid w:val="535A303F"/>
    <w:rsid w:val="537B63EF"/>
    <w:rsid w:val="53996AFD"/>
    <w:rsid w:val="53B5584D"/>
    <w:rsid w:val="53C725AE"/>
    <w:rsid w:val="53EB30BE"/>
    <w:rsid w:val="53F266B1"/>
    <w:rsid w:val="54084878"/>
    <w:rsid w:val="54197D51"/>
    <w:rsid w:val="543C16DA"/>
    <w:rsid w:val="545C06C7"/>
    <w:rsid w:val="546334E6"/>
    <w:rsid w:val="547075D6"/>
    <w:rsid w:val="547A13D5"/>
    <w:rsid w:val="547F2B2E"/>
    <w:rsid w:val="549F0B68"/>
    <w:rsid w:val="54BC647E"/>
    <w:rsid w:val="54C35392"/>
    <w:rsid w:val="54CF3934"/>
    <w:rsid w:val="54D0298B"/>
    <w:rsid w:val="553E6AE1"/>
    <w:rsid w:val="554F368F"/>
    <w:rsid w:val="55821CB6"/>
    <w:rsid w:val="55967510"/>
    <w:rsid w:val="55A574B5"/>
    <w:rsid w:val="56334D5F"/>
    <w:rsid w:val="56903F5F"/>
    <w:rsid w:val="569406BA"/>
    <w:rsid w:val="56A47F1B"/>
    <w:rsid w:val="56A65531"/>
    <w:rsid w:val="56A668F4"/>
    <w:rsid w:val="56AF0928"/>
    <w:rsid w:val="56DC3156"/>
    <w:rsid w:val="572823EA"/>
    <w:rsid w:val="57727B09"/>
    <w:rsid w:val="57AA203B"/>
    <w:rsid w:val="57CB0A55"/>
    <w:rsid w:val="57F95A65"/>
    <w:rsid w:val="580E7CBE"/>
    <w:rsid w:val="580F3F3A"/>
    <w:rsid w:val="58254B7B"/>
    <w:rsid w:val="585D4D1D"/>
    <w:rsid w:val="585F008D"/>
    <w:rsid w:val="587249C4"/>
    <w:rsid w:val="588D58A4"/>
    <w:rsid w:val="591D17B7"/>
    <w:rsid w:val="59701E26"/>
    <w:rsid w:val="59772EB0"/>
    <w:rsid w:val="59854AD5"/>
    <w:rsid w:val="59D67D92"/>
    <w:rsid w:val="59F32D9F"/>
    <w:rsid w:val="5A2275C4"/>
    <w:rsid w:val="5A2A65D8"/>
    <w:rsid w:val="5A2C3F9F"/>
    <w:rsid w:val="5A402F95"/>
    <w:rsid w:val="5A821E11"/>
    <w:rsid w:val="5AA601F5"/>
    <w:rsid w:val="5AB86CB3"/>
    <w:rsid w:val="5ABA15AB"/>
    <w:rsid w:val="5AED1980"/>
    <w:rsid w:val="5AF2504A"/>
    <w:rsid w:val="5B022F52"/>
    <w:rsid w:val="5B3E4230"/>
    <w:rsid w:val="5B6A7475"/>
    <w:rsid w:val="5B8A1F0B"/>
    <w:rsid w:val="5B9A6F42"/>
    <w:rsid w:val="5C203BF3"/>
    <w:rsid w:val="5C270239"/>
    <w:rsid w:val="5C294C3A"/>
    <w:rsid w:val="5C2B284A"/>
    <w:rsid w:val="5C2D1577"/>
    <w:rsid w:val="5C5D0D87"/>
    <w:rsid w:val="5C735EB5"/>
    <w:rsid w:val="5C757E7F"/>
    <w:rsid w:val="5C846314"/>
    <w:rsid w:val="5CA442C0"/>
    <w:rsid w:val="5CB2089D"/>
    <w:rsid w:val="5CC87555"/>
    <w:rsid w:val="5CCC1072"/>
    <w:rsid w:val="5CD82F0C"/>
    <w:rsid w:val="5D3E4715"/>
    <w:rsid w:val="5D6D361E"/>
    <w:rsid w:val="5D6D6E3A"/>
    <w:rsid w:val="5E063FD8"/>
    <w:rsid w:val="5E8E12E8"/>
    <w:rsid w:val="5E9D0BD1"/>
    <w:rsid w:val="5EBD3D5F"/>
    <w:rsid w:val="5EFF545B"/>
    <w:rsid w:val="5F144150"/>
    <w:rsid w:val="5F335DCF"/>
    <w:rsid w:val="5F5D6FBC"/>
    <w:rsid w:val="5F645F89"/>
    <w:rsid w:val="5F716765"/>
    <w:rsid w:val="5F7206A6"/>
    <w:rsid w:val="5F8403D9"/>
    <w:rsid w:val="5FAA17FA"/>
    <w:rsid w:val="5FF13CC0"/>
    <w:rsid w:val="6071159A"/>
    <w:rsid w:val="608A1A1F"/>
    <w:rsid w:val="60A22CF4"/>
    <w:rsid w:val="60CB2DC4"/>
    <w:rsid w:val="60D06694"/>
    <w:rsid w:val="60F4147F"/>
    <w:rsid w:val="60FD0443"/>
    <w:rsid w:val="612754C0"/>
    <w:rsid w:val="612A05FC"/>
    <w:rsid w:val="61437B29"/>
    <w:rsid w:val="614A0919"/>
    <w:rsid w:val="615220F1"/>
    <w:rsid w:val="61534507"/>
    <w:rsid w:val="61567DC9"/>
    <w:rsid w:val="61860438"/>
    <w:rsid w:val="619031FE"/>
    <w:rsid w:val="61965FA7"/>
    <w:rsid w:val="62404A8B"/>
    <w:rsid w:val="62514EEA"/>
    <w:rsid w:val="625403FF"/>
    <w:rsid w:val="62650996"/>
    <w:rsid w:val="626B762E"/>
    <w:rsid w:val="628168E8"/>
    <w:rsid w:val="62CA25A7"/>
    <w:rsid w:val="63923BFB"/>
    <w:rsid w:val="639D5F0D"/>
    <w:rsid w:val="63A13712"/>
    <w:rsid w:val="63AD6150"/>
    <w:rsid w:val="63CB350C"/>
    <w:rsid w:val="63D52D98"/>
    <w:rsid w:val="63E15DFA"/>
    <w:rsid w:val="63E7123E"/>
    <w:rsid w:val="64104931"/>
    <w:rsid w:val="641053E9"/>
    <w:rsid w:val="64112C89"/>
    <w:rsid w:val="644D7933"/>
    <w:rsid w:val="64582547"/>
    <w:rsid w:val="64882719"/>
    <w:rsid w:val="64915201"/>
    <w:rsid w:val="64D15E6F"/>
    <w:rsid w:val="64DD0CB7"/>
    <w:rsid w:val="652341BA"/>
    <w:rsid w:val="652B466B"/>
    <w:rsid w:val="65690A8F"/>
    <w:rsid w:val="65815DA9"/>
    <w:rsid w:val="65C36DC7"/>
    <w:rsid w:val="65C449CC"/>
    <w:rsid w:val="65D97E94"/>
    <w:rsid w:val="65DA0D53"/>
    <w:rsid w:val="661A3845"/>
    <w:rsid w:val="661B26E5"/>
    <w:rsid w:val="663E65EC"/>
    <w:rsid w:val="664110A0"/>
    <w:rsid w:val="665632A1"/>
    <w:rsid w:val="66B52DAD"/>
    <w:rsid w:val="67064295"/>
    <w:rsid w:val="671866E1"/>
    <w:rsid w:val="672030DD"/>
    <w:rsid w:val="67355E6B"/>
    <w:rsid w:val="673959DB"/>
    <w:rsid w:val="6759039D"/>
    <w:rsid w:val="6773145F"/>
    <w:rsid w:val="67840CA7"/>
    <w:rsid w:val="67D57A24"/>
    <w:rsid w:val="67DF4D46"/>
    <w:rsid w:val="67E759A9"/>
    <w:rsid w:val="68074AD0"/>
    <w:rsid w:val="68336E40"/>
    <w:rsid w:val="68353F5C"/>
    <w:rsid w:val="684D7F02"/>
    <w:rsid w:val="68590A25"/>
    <w:rsid w:val="685E6B5B"/>
    <w:rsid w:val="68706B10"/>
    <w:rsid w:val="68727968"/>
    <w:rsid w:val="68DF188B"/>
    <w:rsid w:val="68E45661"/>
    <w:rsid w:val="6949691B"/>
    <w:rsid w:val="69A76940"/>
    <w:rsid w:val="69B3090F"/>
    <w:rsid w:val="69E2467A"/>
    <w:rsid w:val="6A152CA1"/>
    <w:rsid w:val="6A213BFF"/>
    <w:rsid w:val="6A4315BC"/>
    <w:rsid w:val="6A4D41E9"/>
    <w:rsid w:val="6A6B79AA"/>
    <w:rsid w:val="6A9E7DB8"/>
    <w:rsid w:val="6AC83870"/>
    <w:rsid w:val="6ACB3360"/>
    <w:rsid w:val="6AF445E8"/>
    <w:rsid w:val="6AF7001C"/>
    <w:rsid w:val="6AFA59F3"/>
    <w:rsid w:val="6B525830"/>
    <w:rsid w:val="6B5F4FDF"/>
    <w:rsid w:val="6B8323D1"/>
    <w:rsid w:val="6B8D6867"/>
    <w:rsid w:val="6B9756F6"/>
    <w:rsid w:val="6BCF1F10"/>
    <w:rsid w:val="6C027255"/>
    <w:rsid w:val="6C071F79"/>
    <w:rsid w:val="6C2C697D"/>
    <w:rsid w:val="6C2F7BEB"/>
    <w:rsid w:val="6C6677E4"/>
    <w:rsid w:val="6C84683E"/>
    <w:rsid w:val="6C8C53EA"/>
    <w:rsid w:val="6CCA453B"/>
    <w:rsid w:val="6CCF1E61"/>
    <w:rsid w:val="6D400035"/>
    <w:rsid w:val="6D4A05C9"/>
    <w:rsid w:val="6D943EDD"/>
    <w:rsid w:val="6D9D1399"/>
    <w:rsid w:val="6DA226BA"/>
    <w:rsid w:val="6DA44A96"/>
    <w:rsid w:val="6DCA1BAD"/>
    <w:rsid w:val="6DD16EDF"/>
    <w:rsid w:val="6E0E1EE1"/>
    <w:rsid w:val="6E1804E6"/>
    <w:rsid w:val="6E2274A8"/>
    <w:rsid w:val="6E3D27C7"/>
    <w:rsid w:val="6E661D1D"/>
    <w:rsid w:val="6E76180D"/>
    <w:rsid w:val="6EC9405A"/>
    <w:rsid w:val="6ECB7DD2"/>
    <w:rsid w:val="6F3373FD"/>
    <w:rsid w:val="6F3C2A7E"/>
    <w:rsid w:val="6F665D41"/>
    <w:rsid w:val="6F767D3E"/>
    <w:rsid w:val="6F8E34A0"/>
    <w:rsid w:val="6F926B42"/>
    <w:rsid w:val="6F931A31"/>
    <w:rsid w:val="6FBB1BF5"/>
    <w:rsid w:val="70377729"/>
    <w:rsid w:val="7050736E"/>
    <w:rsid w:val="7064403B"/>
    <w:rsid w:val="706A7177"/>
    <w:rsid w:val="70700C31"/>
    <w:rsid w:val="715E05C6"/>
    <w:rsid w:val="717E2EDA"/>
    <w:rsid w:val="71804EA4"/>
    <w:rsid w:val="71DB67D1"/>
    <w:rsid w:val="71DE5230"/>
    <w:rsid w:val="71EA67C2"/>
    <w:rsid w:val="71F36CA1"/>
    <w:rsid w:val="720553A9"/>
    <w:rsid w:val="72211D43"/>
    <w:rsid w:val="725151D0"/>
    <w:rsid w:val="72556331"/>
    <w:rsid w:val="725C18BB"/>
    <w:rsid w:val="728712B7"/>
    <w:rsid w:val="72B07E04"/>
    <w:rsid w:val="72BA2638"/>
    <w:rsid w:val="72BB5C32"/>
    <w:rsid w:val="72C62D8B"/>
    <w:rsid w:val="72E2287A"/>
    <w:rsid w:val="72F378F8"/>
    <w:rsid w:val="733000D1"/>
    <w:rsid w:val="73624B52"/>
    <w:rsid w:val="737355E7"/>
    <w:rsid w:val="739C1D3D"/>
    <w:rsid w:val="743836C7"/>
    <w:rsid w:val="7440002E"/>
    <w:rsid w:val="74707355"/>
    <w:rsid w:val="747D0456"/>
    <w:rsid w:val="749D643A"/>
    <w:rsid w:val="753A740B"/>
    <w:rsid w:val="75496197"/>
    <w:rsid w:val="75660855"/>
    <w:rsid w:val="75F06371"/>
    <w:rsid w:val="76200A04"/>
    <w:rsid w:val="76241DC1"/>
    <w:rsid w:val="7645046A"/>
    <w:rsid w:val="76475022"/>
    <w:rsid w:val="765D122B"/>
    <w:rsid w:val="766528BB"/>
    <w:rsid w:val="766905FD"/>
    <w:rsid w:val="76764AC8"/>
    <w:rsid w:val="768D3BBF"/>
    <w:rsid w:val="76A70412"/>
    <w:rsid w:val="76C84BF7"/>
    <w:rsid w:val="771B144D"/>
    <w:rsid w:val="772940A9"/>
    <w:rsid w:val="774C5829"/>
    <w:rsid w:val="77724153"/>
    <w:rsid w:val="77FD6083"/>
    <w:rsid w:val="78270B20"/>
    <w:rsid w:val="782B7523"/>
    <w:rsid w:val="78370287"/>
    <w:rsid w:val="785304E2"/>
    <w:rsid w:val="78866519"/>
    <w:rsid w:val="788C4940"/>
    <w:rsid w:val="789637EF"/>
    <w:rsid w:val="78B330ED"/>
    <w:rsid w:val="78C04DBB"/>
    <w:rsid w:val="78F35090"/>
    <w:rsid w:val="78FF2B59"/>
    <w:rsid w:val="790D615B"/>
    <w:rsid w:val="79764F6E"/>
    <w:rsid w:val="79806CB3"/>
    <w:rsid w:val="799C2A97"/>
    <w:rsid w:val="79A8178A"/>
    <w:rsid w:val="79B75B0D"/>
    <w:rsid w:val="7A4C5587"/>
    <w:rsid w:val="7A794B87"/>
    <w:rsid w:val="7A8D0632"/>
    <w:rsid w:val="7AA00365"/>
    <w:rsid w:val="7B3F6B82"/>
    <w:rsid w:val="7B6307D6"/>
    <w:rsid w:val="7B670E83"/>
    <w:rsid w:val="7B95322D"/>
    <w:rsid w:val="7BB06386"/>
    <w:rsid w:val="7C365763"/>
    <w:rsid w:val="7C653614"/>
    <w:rsid w:val="7CB71996"/>
    <w:rsid w:val="7CC839B5"/>
    <w:rsid w:val="7CCC223C"/>
    <w:rsid w:val="7CD97B5E"/>
    <w:rsid w:val="7CE81B50"/>
    <w:rsid w:val="7CEF35A8"/>
    <w:rsid w:val="7D2D1788"/>
    <w:rsid w:val="7D33332F"/>
    <w:rsid w:val="7D5120BC"/>
    <w:rsid w:val="7D5624C1"/>
    <w:rsid w:val="7D5E105E"/>
    <w:rsid w:val="7D6E02A7"/>
    <w:rsid w:val="7D7E4262"/>
    <w:rsid w:val="7DC11FC5"/>
    <w:rsid w:val="7E1F3C97"/>
    <w:rsid w:val="7E2117BD"/>
    <w:rsid w:val="7E6B0C8A"/>
    <w:rsid w:val="7E970F43"/>
    <w:rsid w:val="7EB268B9"/>
    <w:rsid w:val="7EB838C2"/>
    <w:rsid w:val="7EC32874"/>
    <w:rsid w:val="7ECA0929"/>
    <w:rsid w:val="7F1E7219"/>
    <w:rsid w:val="7F62208D"/>
    <w:rsid w:val="7F723A13"/>
    <w:rsid w:val="7F7E35A6"/>
    <w:rsid w:val="7FC911BC"/>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hAnsi="Times New Roman" w:cs="Times New Roman"/>
      <w:szCs w:val="20"/>
    </w:rPr>
  </w:style>
  <w:style w:type="paragraph" w:styleId="5">
    <w:name w:val="Normal Indent"/>
    <w:basedOn w:val="1"/>
    <w:unhideWhenUsed/>
    <w:qFormat/>
    <w:uiPriority w:val="0"/>
    <w:pPr>
      <w:ind w:firstLine="420" w:firstLineChars="200"/>
    </w:pPr>
  </w:style>
  <w:style w:type="paragraph" w:styleId="6">
    <w:name w:val="Body Text Indent"/>
    <w:basedOn w:val="1"/>
    <w:qFormat/>
    <w:uiPriority w:val="0"/>
    <w:pPr>
      <w:ind w:left="420"/>
    </w:pPr>
    <w:rPr>
      <w:sz w:val="48"/>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styleId="15">
    <w:name w:val="List Paragraph"/>
    <w:basedOn w:val="1"/>
    <w:unhideWhenUsed/>
    <w:qFormat/>
    <w:uiPriority w:val="99"/>
    <w:pPr>
      <w:ind w:firstLine="420" w:firstLineChars="200"/>
    </w:pPr>
  </w:style>
  <w:style w:type="paragraph" w:customStyle="1" w:styleId="16">
    <w:name w:val="正文文本1"/>
    <w:basedOn w:val="1"/>
    <w:qFormat/>
    <w:uiPriority w:val="0"/>
    <w:pPr>
      <w:widowControl w:val="0"/>
      <w:shd w:val="clear" w:color="auto" w:fill="auto"/>
      <w:spacing w:line="480" w:lineRule="auto"/>
      <w:ind w:firstLine="400"/>
    </w:pPr>
    <w:rPr>
      <w:rFonts w:ascii="宋体" w:hAnsi="宋体" w:eastAsia="宋体" w:cs="宋体"/>
      <w:sz w:val="40"/>
      <w:szCs w:val="40"/>
      <w:u w:val="none"/>
      <w:shd w:val="clear" w:color="auto" w:fill="auto"/>
    </w:rPr>
  </w:style>
  <w:style w:type="paragraph" w:customStyle="1" w:styleId="17">
    <w:name w:val="Body text|1"/>
    <w:basedOn w:val="1"/>
    <w:qFormat/>
    <w:uiPriority w:val="0"/>
    <w:pPr>
      <w:widowControl w:val="0"/>
      <w:shd w:val="clear" w:color="auto" w:fill="auto"/>
      <w:spacing w:line="427"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27379</Words>
  <Characters>30201</Characters>
  <Lines>0</Lines>
  <Paragraphs>0</Paragraphs>
  <TotalTime>152</TotalTime>
  <ScaleCrop>false</ScaleCrop>
  <LinksUpToDate>false</LinksUpToDate>
  <CharactersWithSpaces>30572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2021-11-24T09:17:00Z</dcterms:created>
  <dc:creator>Lenovo</dc:creator>
  <cp:lastModifiedBy>陈龙</cp:lastModifiedBy>
  <cp:lastPrinted>2022-06-09T06:16:00Z</cp:lastPrinted>
  <dcterms:modified xsi:type="dcterms:W3CDTF">2022-11-23T01:16:17Z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68E6FB065B8946F0A19B206B642774DC</vt:lpwstr>
  </property>
</Properties>
</file>